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облік     гр.  Мосур Т.М.,  Мосур С.Т.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433EA1" w14:textId="77777777" w:rsidR="00D32AA2" w:rsidRPr="00D32AA2" w:rsidRDefault="00D32AA2" w:rsidP="00D32AA2">
      <w:pPr>
        <w:ind w:firstLine="720"/>
        <w:jc w:val="both"/>
        <w:rPr>
          <w:sz w:val="28"/>
          <w:szCs w:val="28"/>
        </w:rPr>
      </w:pPr>
      <w:r w:rsidRPr="00D32AA2">
        <w:rPr>
          <w:sz w:val="28"/>
          <w:szCs w:val="28"/>
        </w:rPr>
        <w:t xml:space="preserve">Розглянувши  заяву гр. Мосур Т.М. вх № 1995/04-18/35 від 20.09.2019 року про зарахування на квартирний  облік, керуючись  п.13, п.15 «Правил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міської ради (протокол  № __ від 10.10.2019 р.),   виконавчий комітет Винниківської міської ради - </w:t>
      </w:r>
    </w:p>
    <w:p w14:paraId="09C66A60" w14:textId="77777777" w:rsidR="00D32AA2" w:rsidRPr="00D32AA2" w:rsidRDefault="00D32AA2" w:rsidP="00D32AA2">
      <w:pPr>
        <w:jc w:val="both"/>
        <w:rPr>
          <w:sz w:val="28"/>
          <w:szCs w:val="28"/>
        </w:rPr>
      </w:pPr>
    </w:p>
    <w:p w14:paraId="1BEBAE15" w14:textId="3F942699" w:rsidR="00D32AA2" w:rsidRDefault="00D32AA2" w:rsidP="00D32AA2">
      <w:pPr>
        <w:jc w:val="center"/>
        <w:rPr>
          <w:sz w:val="28"/>
          <w:szCs w:val="28"/>
        </w:rPr>
      </w:pPr>
      <w:r w:rsidRPr="00D32AA2">
        <w:rPr>
          <w:sz w:val="28"/>
          <w:szCs w:val="28"/>
        </w:rPr>
        <w:t>В И Р І Ш И В :</w:t>
      </w:r>
    </w:p>
    <w:p w14:paraId="3199A1DC" w14:textId="77777777" w:rsidR="00D32AA2" w:rsidRPr="00D32AA2" w:rsidRDefault="00D32AA2" w:rsidP="00D32AA2">
      <w:pPr>
        <w:jc w:val="center"/>
        <w:rPr>
          <w:sz w:val="28"/>
          <w:szCs w:val="28"/>
        </w:rPr>
      </w:pPr>
    </w:p>
    <w:p w14:paraId="3B8220DD" w14:textId="77777777" w:rsidR="00D32AA2" w:rsidRPr="00D32AA2" w:rsidRDefault="00D32AA2" w:rsidP="00D32AA2">
      <w:pPr>
        <w:jc w:val="both"/>
        <w:rPr>
          <w:sz w:val="28"/>
          <w:szCs w:val="28"/>
        </w:rPr>
      </w:pPr>
      <w:r w:rsidRPr="00D32AA2">
        <w:rPr>
          <w:sz w:val="28"/>
          <w:szCs w:val="28"/>
        </w:rPr>
        <w:t>1.</w:t>
      </w:r>
      <w:r w:rsidRPr="00D32AA2">
        <w:rPr>
          <w:sz w:val="28"/>
          <w:szCs w:val="28"/>
        </w:rPr>
        <w:tab/>
        <w:t>Зарахувати на  квартирний  облік з включенням у загальну чергу надання житла гр. Мосур Тараса Михайловича та члена його сім’ї: Мосур Соломію Тарасівна,  що  зареєстровані за адресою: м. Винники, вул. Шевченка, 24.</w:t>
      </w:r>
    </w:p>
    <w:p w14:paraId="0A3391D5" w14:textId="77777777" w:rsidR="00D32AA2" w:rsidRPr="00D32AA2" w:rsidRDefault="00D32AA2" w:rsidP="00D32AA2">
      <w:pPr>
        <w:jc w:val="both"/>
        <w:rPr>
          <w:sz w:val="28"/>
          <w:szCs w:val="28"/>
        </w:rPr>
      </w:pPr>
      <w:r w:rsidRPr="00D32AA2">
        <w:rPr>
          <w:sz w:val="28"/>
          <w:szCs w:val="28"/>
        </w:rPr>
        <w:t xml:space="preserve">            </w:t>
      </w:r>
    </w:p>
    <w:p w14:paraId="776E6028" w14:textId="77777777" w:rsidR="00D32AA2" w:rsidRPr="00D32AA2" w:rsidRDefault="00D32AA2" w:rsidP="00D32AA2">
      <w:pPr>
        <w:jc w:val="both"/>
        <w:rPr>
          <w:sz w:val="28"/>
          <w:szCs w:val="28"/>
        </w:rPr>
      </w:pPr>
      <w:r w:rsidRPr="00D32AA2">
        <w:rPr>
          <w:sz w:val="28"/>
          <w:szCs w:val="28"/>
        </w:rPr>
        <w:t>2.</w:t>
      </w:r>
      <w:r w:rsidRPr="00D32AA2">
        <w:rPr>
          <w:sz w:val="28"/>
          <w:szCs w:val="28"/>
        </w:rPr>
        <w:tab/>
        <w:t xml:space="preserve">Головному спеціалісту відділу комунального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606BDF2E" w14:textId="77777777" w:rsidR="00D32AA2" w:rsidRPr="00D32AA2" w:rsidRDefault="00D32AA2" w:rsidP="00D32AA2">
      <w:pPr>
        <w:jc w:val="both"/>
        <w:rPr>
          <w:sz w:val="28"/>
          <w:szCs w:val="28"/>
        </w:rPr>
      </w:pPr>
      <w:r w:rsidRPr="00D32AA2">
        <w:rPr>
          <w:sz w:val="28"/>
          <w:szCs w:val="28"/>
        </w:rPr>
        <w:t xml:space="preserve"> </w:t>
      </w:r>
    </w:p>
    <w:p w14:paraId="255DE345" w14:textId="77777777" w:rsidR="00D32AA2" w:rsidRPr="00D32AA2" w:rsidRDefault="00D32AA2" w:rsidP="00D32AA2">
      <w:pPr>
        <w:jc w:val="both"/>
        <w:rPr>
          <w:sz w:val="28"/>
          <w:szCs w:val="28"/>
        </w:rPr>
      </w:pPr>
    </w:p>
    <w:p w14:paraId="1DE495B3" w14:textId="77777777" w:rsidR="00D32AA2" w:rsidRPr="00D32AA2" w:rsidRDefault="00D32AA2" w:rsidP="00D32AA2">
      <w:pPr>
        <w:jc w:val="both"/>
        <w:rPr>
          <w:sz w:val="28"/>
          <w:szCs w:val="28"/>
        </w:rPr>
      </w:pPr>
    </w:p>
    <w:p w14:paraId="01C471E0" w14:textId="0570BBE0" w:rsidR="00213958" w:rsidRPr="006F2805" w:rsidRDefault="00D32AA2" w:rsidP="00D32AA2">
      <w:pPr>
        <w:jc w:val="both"/>
        <w:rPr>
          <w:sz w:val="28"/>
          <w:szCs w:val="28"/>
        </w:rPr>
      </w:pPr>
      <w:r w:rsidRPr="00D32AA2">
        <w:rPr>
          <w:sz w:val="28"/>
          <w:szCs w:val="28"/>
        </w:rPr>
        <w:t xml:space="preserve">Міський голова               </w:t>
      </w:r>
      <w:r>
        <w:rPr>
          <w:sz w:val="28"/>
          <w:szCs w:val="28"/>
        </w:rPr>
        <w:t xml:space="preserve">                          </w:t>
      </w:r>
      <w:bookmarkStart w:id="1" w:name="_GoBack"/>
      <w:bookmarkEnd w:id="1"/>
      <w:r w:rsidRPr="00D32AA2">
        <w:rPr>
          <w:sz w:val="28"/>
          <w:szCs w:val="28"/>
        </w:rPr>
        <w:t xml:space="preserve">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F5DEEC" w14:textId="77777777" w:rsidR="00DD2B65" w:rsidRDefault="00DD2B65">
      <w:r>
        <w:separator/>
      </w:r>
    </w:p>
  </w:endnote>
  <w:endnote w:type="continuationSeparator" w:id="0">
    <w:p w14:paraId="24A3318A" w14:textId="77777777" w:rsidR="00DD2B65" w:rsidRDefault="00DD2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EF552B" w14:textId="77777777" w:rsidR="00DD2B65" w:rsidRDefault="00DD2B65">
      <w:r>
        <w:separator/>
      </w:r>
    </w:p>
  </w:footnote>
  <w:footnote w:type="continuationSeparator" w:id="0">
    <w:p w14:paraId="7AFFC0D2" w14:textId="77777777" w:rsidR="00DD2B65" w:rsidRDefault="00DD2B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2AA2"/>
    <w:rsid w:val="00D42E0A"/>
    <w:rsid w:val="00DD2B65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0E6DE-D9A1-4A23-B170-9A4D6DD9D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943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2024-05-27T12:05:00Z</dcterms:modified>
</cp:coreProperties>
</file>