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здійсненому на земельній ділянці                    по вул. Грушевського, 2 (к/н 4610160300:07:006:0282) у     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B347A8" w14:textId="77777777" w:rsidR="003D4439" w:rsidRPr="003D4439" w:rsidRDefault="003D4439" w:rsidP="003D4439">
      <w:pPr>
        <w:ind w:firstLine="708"/>
        <w:jc w:val="both"/>
        <w:rPr>
          <w:sz w:val="28"/>
          <w:szCs w:val="28"/>
        </w:rPr>
      </w:pPr>
      <w:r w:rsidRPr="003D4439">
        <w:rPr>
          <w:sz w:val="28"/>
          <w:szCs w:val="28"/>
        </w:rPr>
        <w:t xml:space="preserve"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директора ТзОВ «Гал-Дім» п. Чорного А.П.,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02.07.2019р. №ЛВ </w:t>
      </w:r>
      <w:r w:rsidRPr="003D4439">
        <w:rPr>
          <w:iCs/>
          <w:sz w:val="28"/>
          <w:szCs w:val="28"/>
        </w:rPr>
        <w:t>141191830394</w:t>
      </w:r>
      <w:r w:rsidRPr="003D4439">
        <w:rPr>
          <w:sz w:val="28"/>
          <w:szCs w:val="28"/>
        </w:rPr>
        <w:t>, виконавчий комітет Винниківської міської ради -</w:t>
      </w:r>
    </w:p>
    <w:p w14:paraId="31D0B76C" w14:textId="77777777" w:rsidR="003D4439" w:rsidRPr="003D4439" w:rsidRDefault="003D4439" w:rsidP="003D4439">
      <w:pPr>
        <w:jc w:val="center"/>
        <w:rPr>
          <w:b/>
          <w:sz w:val="28"/>
          <w:szCs w:val="28"/>
        </w:rPr>
      </w:pPr>
    </w:p>
    <w:p w14:paraId="2F197756" w14:textId="77777777" w:rsidR="003D4439" w:rsidRPr="003D4439" w:rsidRDefault="003D4439" w:rsidP="003D4439">
      <w:pPr>
        <w:jc w:val="center"/>
        <w:rPr>
          <w:b/>
          <w:sz w:val="28"/>
          <w:szCs w:val="28"/>
        </w:rPr>
      </w:pPr>
      <w:r w:rsidRPr="003D4439">
        <w:rPr>
          <w:b/>
          <w:sz w:val="28"/>
          <w:szCs w:val="28"/>
        </w:rPr>
        <w:t>В И Р І Ш И В :</w:t>
      </w:r>
    </w:p>
    <w:p w14:paraId="7F03F48E" w14:textId="77777777" w:rsidR="003D4439" w:rsidRPr="003D4439" w:rsidRDefault="003D4439" w:rsidP="003D4439">
      <w:pPr>
        <w:jc w:val="center"/>
        <w:rPr>
          <w:b/>
          <w:sz w:val="28"/>
          <w:szCs w:val="28"/>
        </w:rPr>
      </w:pPr>
    </w:p>
    <w:p w14:paraId="55C9F561" w14:textId="77777777" w:rsidR="003D4439" w:rsidRPr="003D4439" w:rsidRDefault="003D4439" w:rsidP="003D4439">
      <w:pPr>
        <w:jc w:val="both"/>
        <w:rPr>
          <w:sz w:val="28"/>
          <w:szCs w:val="28"/>
        </w:rPr>
      </w:pPr>
      <w:r w:rsidRPr="003D4439">
        <w:rPr>
          <w:sz w:val="28"/>
          <w:szCs w:val="28"/>
        </w:rPr>
        <w:t>1.</w:t>
      </w:r>
      <w:r w:rsidRPr="003D4439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</w:t>
      </w:r>
      <w:r w:rsidRPr="003D4439">
        <w:rPr>
          <w:b/>
          <w:sz w:val="28"/>
          <w:szCs w:val="28"/>
        </w:rPr>
        <w:t xml:space="preserve"> </w:t>
      </w:r>
      <w:r w:rsidRPr="003D4439">
        <w:rPr>
          <w:sz w:val="28"/>
          <w:szCs w:val="28"/>
        </w:rPr>
        <w:t>Грушевського, 2 (к/н 4610160300:07:006:0282) у м.Винники, присвоїти поштову адресу, а саме: вул. Грушевського, 5-е (к/н 4610160300:07:006:0282) у м.Винники.</w:t>
      </w:r>
    </w:p>
    <w:p w14:paraId="3FD76594" w14:textId="77777777" w:rsidR="003D4439" w:rsidRPr="003D4439" w:rsidRDefault="003D4439" w:rsidP="003D4439">
      <w:pPr>
        <w:jc w:val="both"/>
        <w:rPr>
          <w:sz w:val="28"/>
          <w:szCs w:val="28"/>
        </w:rPr>
      </w:pPr>
      <w:r w:rsidRPr="003D4439">
        <w:rPr>
          <w:sz w:val="28"/>
          <w:szCs w:val="28"/>
        </w:rPr>
        <w:lastRenderedPageBreak/>
        <w:t xml:space="preserve">Будинок складається з 4-ох житлових кімнат. Загальна площа будинку становить – 184,4 кв.м., житлова площа будинку становить – 71,1 кв.м. </w:t>
      </w:r>
    </w:p>
    <w:p w14:paraId="4560A25A" w14:textId="77777777" w:rsidR="003D4439" w:rsidRPr="003D4439" w:rsidRDefault="003D4439" w:rsidP="003D4439">
      <w:pPr>
        <w:jc w:val="both"/>
        <w:rPr>
          <w:sz w:val="28"/>
          <w:szCs w:val="28"/>
        </w:rPr>
      </w:pPr>
      <w:r w:rsidRPr="003D4439">
        <w:rPr>
          <w:sz w:val="28"/>
          <w:szCs w:val="28"/>
        </w:rPr>
        <w:t>2.</w:t>
      </w:r>
      <w:r w:rsidRPr="003D443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7412A64" w14:textId="77777777" w:rsidR="003D4439" w:rsidRPr="003D4439" w:rsidRDefault="003D4439" w:rsidP="003D4439">
      <w:pPr>
        <w:jc w:val="both"/>
        <w:rPr>
          <w:b/>
          <w:i/>
          <w:sz w:val="28"/>
          <w:szCs w:val="28"/>
        </w:rPr>
      </w:pPr>
    </w:p>
    <w:p w14:paraId="0A04140D" w14:textId="77777777" w:rsidR="003D4439" w:rsidRPr="003D4439" w:rsidRDefault="003D4439" w:rsidP="003D4439">
      <w:pPr>
        <w:jc w:val="both"/>
        <w:rPr>
          <w:b/>
          <w:i/>
          <w:sz w:val="28"/>
          <w:szCs w:val="28"/>
        </w:rPr>
      </w:pPr>
    </w:p>
    <w:p w14:paraId="5981E268" w14:textId="77777777" w:rsidR="003D4439" w:rsidRPr="003D4439" w:rsidRDefault="003D4439" w:rsidP="003D4439">
      <w:pPr>
        <w:jc w:val="both"/>
        <w:rPr>
          <w:b/>
          <w:i/>
          <w:sz w:val="28"/>
          <w:szCs w:val="28"/>
        </w:rPr>
      </w:pPr>
    </w:p>
    <w:p w14:paraId="66D785A6" w14:textId="2AA7D5F2" w:rsidR="003D4439" w:rsidRPr="003D4439" w:rsidRDefault="003D4439" w:rsidP="003D4439">
      <w:pPr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    </w:t>
      </w:r>
      <w:bookmarkStart w:id="1" w:name="_GoBack"/>
      <w:bookmarkEnd w:id="1"/>
      <w:r w:rsidRPr="003D4439">
        <w:rPr>
          <w:b/>
          <w:sz w:val="28"/>
          <w:szCs w:val="28"/>
        </w:rPr>
        <w:t>Міський голова</w:t>
      </w:r>
      <w:r w:rsidRPr="003D4439">
        <w:rPr>
          <w:b/>
          <w:bCs/>
          <w:sz w:val="28"/>
          <w:szCs w:val="28"/>
          <w:lang w:val="ru-RU"/>
        </w:rPr>
        <w:tab/>
      </w:r>
      <w:r w:rsidRPr="003D4439">
        <w:rPr>
          <w:b/>
          <w:bCs/>
          <w:sz w:val="28"/>
          <w:szCs w:val="28"/>
        </w:rPr>
        <w:t xml:space="preserve">                                                </w:t>
      </w:r>
      <w:r w:rsidRPr="003D4439">
        <w:rPr>
          <w:b/>
          <w:bCs/>
          <w:sz w:val="28"/>
          <w:szCs w:val="28"/>
        </w:rPr>
        <w:tab/>
        <w:t xml:space="preserve">     </w:t>
      </w:r>
      <w:r w:rsidRPr="003D4439">
        <w:rPr>
          <w:b/>
          <w:bCs/>
          <w:sz w:val="28"/>
          <w:szCs w:val="28"/>
          <w:lang w:val="ru-RU"/>
        </w:rPr>
        <w:tab/>
      </w:r>
      <w:r w:rsidRPr="003D4439">
        <w:rPr>
          <w:b/>
          <w:bCs/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36DF6F" w14:textId="77777777" w:rsidR="00C5067C" w:rsidRDefault="00C5067C">
      <w:r>
        <w:separator/>
      </w:r>
    </w:p>
  </w:endnote>
  <w:endnote w:type="continuationSeparator" w:id="0">
    <w:p w14:paraId="59DCE6E5" w14:textId="77777777" w:rsidR="00C5067C" w:rsidRDefault="00C50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A007AB" w14:textId="77777777" w:rsidR="00C5067C" w:rsidRDefault="00C5067C">
      <w:r>
        <w:separator/>
      </w:r>
    </w:p>
  </w:footnote>
  <w:footnote w:type="continuationSeparator" w:id="0">
    <w:p w14:paraId="20E030DC" w14:textId="77777777" w:rsidR="00C5067C" w:rsidRDefault="00C506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443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067C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9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71F62-8F6A-4535-B34D-167860AAD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1410</Words>
  <Characters>805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2024-05-28T09:43:00Z</dcterms:modified>
</cp:coreProperties>
</file>