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FBC6C6" w14:textId="77777777" w:rsidR="005147B0" w:rsidRPr="005147B0" w:rsidRDefault="005147B0" w:rsidP="005147B0">
      <w:pPr>
        <w:suppressAutoHyphens/>
        <w:spacing w:line="276" w:lineRule="auto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5147B0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5147B0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5147B0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5147B0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5147B0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5147B0">
        <w:rPr>
          <w:rFonts w:eastAsia="Calibri"/>
          <w:b/>
          <w:bCs/>
          <w:sz w:val="28"/>
          <w:szCs w:val="28"/>
          <w:lang w:eastAsia="en-US"/>
        </w:rPr>
        <w:t>протокол № 11 від 21.10.2019 року</w:t>
      </w:r>
      <w:r w:rsidRPr="005147B0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64057830" w14:textId="77777777" w:rsidR="005147B0" w:rsidRPr="005147B0" w:rsidRDefault="005147B0" w:rsidP="005147B0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40E0B69C" w14:textId="1FDD1527" w:rsidR="005147B0" w:rsidRPr="005147B0" w:rsidRDefault="005147B0" w:rsidP="005147B0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5147B0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07CA4B1A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</w:p>
    <w:p w14:paraId="76AFE268" w14:textId="77777777" w:rsidR="005147B0" w:rsidRPr="005147B0" w:rsidRDefault="005147B0" w:rsidP="005147B0">
      <w:pPr>
        <w:numPr>
          <w:ilvl w:val="0"/>
          <w:numId w:val="3"/>
        </w:numPr>
        <w:suppressAutoHyphens/>
        <w:spacing w:after="200" w:line="276" w:lineRule="auto"/>
        <w:jc w:val="both"/>
        <w:rPr>
          <w:b/>
          <w:sz w:val="28"/>
          <w:szCs w:val="28"/>
          <w:lang w:eastAsia="uk-UA"/>
        </w:rPr>
      </w:pPr>
      <w:r w:rsidRPr="005147B0">
        <w:rPr>
          <w:b/>
          <w:sz w:val="28"/>
          <w:szCs w:val="28"/>
          <w:lang w:eastAsia="uk-UA"/>
        </w:rPr>
        <w:t>Надати матеріальну допомогу на покращення матеріально-побутових умов проживання  та на лікування  наступним громадянами м. Винники:</w:t>
      </w:r>
    </w:p>
    <w:p w14:paraId="548DB84D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</w:p>
    <w:p w14:paraId="5BE43A03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1.1 Сеньковій Марії Андріївні, 1945 р.н.,  інваліду 2 групи, на лікування, що проживає у м. Винники, вул. Івасюка,34 кв.8,  на суму – 2000 грн.</w:t>
      </w:r>
    </w:p>
    <w:p w14:paraId="5D926F56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1.2 Багрій Надії Степанівні, 1988 р.н., на лікування, що проживає у м. Винники, вул. Соборності, 12а,  на суму – 3000 грн.</w:t>
      </w:r>
    </w:p>
    <w:p w14:paraId="55C625CF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lastRenderedPageBreak/>
        <w:t>1.3 Гнатовській Галині Іванівні, 1972 р.н., на лікування чоловіка, що проживає у м. Винники, вул. Яворницького, 39,  на суму – 3000 грн.</w:t>
      </w:r>
    </w:p>
    <w:p w14:paraId="2DA561CC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1.4 Мисько Ірині-Марії Андріївні, 1939 р.н., на лікування, що проживає у м. Винники, вул. Б.Хмельницького,11,  на суму –1000 грн.</w:t>
      </w:r>
    </w:p>
    <w:p w14:paraId="3CA5A2A8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1.5 Науменко Гонораті Михайлівні, 1943 р.н., одинокій пенсіонерці, на лікування, що проживає у м. Винники, вул. Івасюка, 23кв 21, на суму – 1000 грн.</w:t>
      </w:r>
    </w:p>
    <w:p w14:paraId="395DCED0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1.6 Сидор Оксані Ярославівні, 1985 р. н., на лікування чоловіка, що проживає у м. Винники, вул. Б. Хмельницького, 17б, на суму – 3900 грн.</w:t>
      </w:r>
    </w:p>
    <w:p w14:paraId="5ED3DBD9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1.7 Питулі Ярославу Павловичу 1936 р. н., на лікування ветерану війни, що проживає у м. Винники, вул. Спортова, 3г, на суму –1500 грн.</w:t>
      </w:r>
    </w:p>
    <w:p w14:paraId="00A60F51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1.8 Мороз Наталії Богданівні, 1960 р. н., одинокій, інваліду 2 групи, на лікування, що проживає у м. Винники, вул. Лєрмонтова, 30, на суму – 2000 грн.</w:t>
      </w:r>
    </w:p>
    <w:p w14:paraId="7DA65716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1.9 Борачок Ользі Миронівні, 1983 р.н., багатодітній мамі, що проживає у м. Винники, вул. Галицька, 6, на суму – 2000 грн.</w:t>
      </w:r>
    </w:p>
    <w:p w14:paraId="7167DDD4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1.10 Двуліт Ірині Іванівні, 1950 р.н., на лікування (після операції), що проживає у м. Винники, вул. Галицька, 70а, на суму – 2000 грн.</w:t>
      </w:r>
    </w:p>
    <w:p w14:paraId="38B5F68B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1.11 Преснеру Богдану Михайловичу, 1952 р. н., на лікування  (після операції), що проживає у м. Винники, вул. Яворницького, 34г, на суму – 3000 грн.</w:t>
      </w:r>
    </w:p>
    <w:p w14:paraId="37BFF4F5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1.12 Угрину Зенону Стефановичу, 1943 р.н., на лікування,  члену УПА, що проживає у м. Винники, вул. Хоткевича, 9 а, на суму – 1000 грн.</w:t>
      </w:r>
    </w:p>
    <w:p w14:paraId="5A253943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1.13 Строцькій Марії Василівні, 1934 р.н., одинокій пенсіонерці, на лікування, що проживає у м. Винники, вул. Івасюка, 1а кв.3,  на суму – 2000 грн.</w:t>
      </w:r>
    </w:p>
    <w:p w14:paraId="6112AC82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1.14 Вороновській Лесі Михайлівні, 1944 р.н., на лікування після операції , що проживає у м. Винники, вул.Кільцева,11 кв.70, на суму – 2000 грн.</w:t>
      </w:r>
    </w:p>
    <w:p w14:paraId="2470EA05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1.15 Гримчак Галині Миколаївні, 1970 р.н., на лікування, що проживає у м. Винники, вул.Сахарова,10а кв.7, на суму – 2500 грн.</w:t>
      </w:r>
    </w:p>
    <w:p w14:paraId="1ACE7FC9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1.16 Бабичу Руслану Йосиповичу, 1968 р.н., на лікування, що проживає у м. Винники, вул.Кільцева, 12 кв. 25а, на суму – 2500 грн.</w:t>
      </w:r>
    </w:p>
    <w:p w14:paraId="7F08FDCF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1.17 Ганюку Івану Івановичу,  1968 р.н., на лікування (інваліду з дитинства, що проживає у м. Винники, вул. Кільцева, 2а кв. 20, на суму – 2000 грн.</w:t>
      </w:r>
    </w:p>
    <w:p w14:paraId="16FDEC75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</w:p>
    <w:p w14:paraId="2664FA87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b/>
          <w:sz w:val="28"/>
          <w:szCs w:val="28"/>
          <w:lang w:eastAsia="uk-UA"/>
        </w:rPr>
        <w:t>2.</w:t>
      </w:r>
      <w:r w:rsidRPr="005147B0">
        <w:rPr>
          <w:sz w:val="28"/>
          <w:szCs w:val="28"/>
          <w:lang w:eastAsia="uk-UA"/>
        </w:rPr>
        <w:t xml:space="preserve"> </w:t>
      </w:r>
      <w:r w:rsidRPr="005147B0">
        <w:rPr>
          <w:b/>
          <w:sz w:val="28"/>
          <w:szCs w:val="28"/>
          <w:lang w:eastAsia="uk-UA"/>
        </w:rPr>
        <w:t>Надати матеріальну допомогу на поховання громадянам м. Винники:</w:t>
      </w:r>
    </w:p>
    <w:p w14:paraId="0AEBE576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2.1.Горбалю Володимиру Ярославовичу,1981 р.н., на поховання сина Горбаля В.В., що на час смерті проживав та був зареєстрований у м. Винники, вул. Івасюка, 23 кв.22, на суму –3500 грн.</w:t>
      </w:r>
    </w:p>
    <w:p w14:paraId="16CEA03C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>2.2. Пилипів Тетяні Григорівні, 1964 р.н., на поховання чоловіка Пилипіва І.Ю. 1959 р.н., що  проживав та був зареєстрований  у м. Винники, вул. 500 річчя Січі,6, на суму – 3500 грн.</w:t>
      </w:r>
    </w:p>
    <w:p w14:paraId="0FE5D266" w14:textId="77777777" w:rsidR="005147B0" w:rsidRPr="005147B0" w:rsidRDefault="005147B0" w:rsidP="005147B0">
      <w:pPr>
        <w:suppressAutoHyphens/>
        <w:spacing w:line="276" w:lineRule="auto"/>
        <w:jc w:val="both"/>
        <w:rPr>
          <w:sz w:val="28"/>
          <w:szCs w:val="28"/>
          <w:lang w:eastAsia="uk-UA"/>
        </w:rPr>
      </w:pPr>
      <w:r w:rsidRPr="005147B0">
        <w:rPr>
          <w:sz w:val="28"/>
          <w:szCs w:val="28"/>
          <w:lang w:eastAsia="uk-UA"/>
        </w:rPr>
        <w:t xml:space="preserve"> </w:t>
      </w:r>
    </w:p>
    <w:p w14:paraId="7EC55A28" w14:textId="77777777" w:rsidR="005147B0" w:rsidRPr="005147B0" w:rsidRDefault="005147B0" w:rsidP="005147B0">
      <w:pPr>
        <w:suppressAutoHyphens/>
        <w:spacing w:line="276" w:lineRule="auto"/>
        <w:jc w:val="both"/>
        <w:rPr>
          <w:b/>
          <w:sz w:val="28"/>
          <w:szCs w:val="28"/>
          <w:lang w:eastAsia="uk-UA"/>
        </w:rPr>
      </w:pPr>
      <w:r w:rsidRPr="005147B0">
        <w:rPr>
          <w:b/>
          <w:sz w:val="28"/>
          <w:szCs w:val="28"/>
          <w:lang w:eastAsia="uk-UA"/>
        </w:rPr>
        <w:lastRenderedPageBreak/>
        <w:t>3.Пункт 1.4 рішення виконавчого комітету Винниківської міської ради «Про надання одноразової матеріальної допомоги громадянам м. Винники» № 425 від 30.09.2019 р.  - відмінити у зв’язку зі смертю гр. Йосифів М.Г.( 30.09.2019 р.).</w:t>
      </w:r>
    </w:p>
    <w:p w14:paraId="7420BF31" w14:textId="77777777" w:rsidR="005147B0" w:rsidRPr="005147B0" w:rsidRDefault="005147B0" w:rsidP="005147B0">
      <w:pPr>
        <w:jc w:val="both"/>
        <w:rPr>
          <w:b/>
          <w:sz w:val="28"/>
          <w:szCs w:val="28"/>
          <w:lang w:eastAsia="uk-UA"/>
        </w:rPr>
      </w:pPr>
    </w:p>
    <w:p w14:paraId="2753B503" w14:textId="77777777" w:rsidR="005147B0" w:rsidRPr="005147B0" w:rsidRDefault="005147B0" w:rsidP="005147B0">
      <w:pPr>
        <w:jc w:val="both"/>
        <w:rPr>
          <w:b/>
          <w:sz w:val="28"/>
          <w:szCs w:val="28"/>
          <w:lang w:eastAsia="uk-UA"/>
        </w:rPr>
      </w:pPr>
      <w:r w:rsidRPr="005147B0">
        <w:rPr>
          <w:b/>
          <w:sz w:val="28"/>
          <w:szCs w:val="28"/>
          <w:lang w:eastAsia="uk-UA"/>
        </w:rPr>
        <w:t>4.Відділу фінансів  та економіки провести виплату матеріальної допомоги у листопаді 2019 року.</w:t>
      </w:r>
    </w:p>
    <w:p w14:paraId="5153F175" w14:textId="77777777" w:rsidR="005147B0" w:rsidRPr="005147B0" w:rsidRDefault="005147B0" w:rsidP="005147B0">
      <w:pPr>
        <w:jc w:val="both"/>
        <w:rPr>
          <w:b/>
          <w:sz w:val="28"/>
          <w:szCs w:val="28"/>
          <w:lang w:eastAsia="uk-UA"/>
        </w:rPr>
      </w:pPr>
    </w:p>
    <w:p w14:paraId="1C62E647" w14:textId="77777777" w:rsidR="005147B0" w:rsidRPr="005147B0" w:rsidRDefault="005147B0" w:rsidP="005147B0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5147B0">
        <w:rPr>
          <w:rFonts w:eastAsia="Calibri"/>
          <w:b/>
          <w:bCs/>
          <w:sz w:val="28"/>
          <w:szCs w:val="28"/>
          <w:lang w:eastAsia="en-US"/>
        </w:rPr>
        <w:t xml:space="preserve">5.Контроль за виконанням даного рішення покласти на заступника міського голови   з питань міжнародного партнерства та гуманітарної політики                                                          </w:t>
      </w:r>
      <w:r w:rsidRPr="005147B0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5147B0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1929044B" w14:textId="77777777" w:rsidR="005147B0" w:rsidRPr="005147B0" w:rsidRDefault="005147B0" w:rsidP="005147B0">
      <w:pPr>
        <w:suppressAutoHyphens/>
        <w:rPr>
          <w:rFonts w:eastAsia="Calibri"/>
          <w:b/>
          <w:bCs/>
          <w:sz w:val="28"/>
          <w:szCs w:val="28"/>
          <w:lang w:eastAsia="en-US"/>
        </w:rPr>
      </w:pPr>
    </w:p>
    <w:p w14:paraId="55966432" w14:textId="77777777" w:rsidR="005147B0" w:rsidRPr="005147B0" w:rsidRDefault="005147B0" w:rsidP="005147B0">
      <w:pPr>
        <w:suppressAutoHyphens/>
        <w:rPr>
          <w:rFonts w:eastAsia="Calibri"/>
          <w:b/>
          <w:bCs/>
          <w:sz w:val="28"/>
          <w:szCs w:val="28"/>
          <w:lang w:eastAsia="en-US"/>
        </w:rPr>
      </w:pPr>
    </w:p>
    <w:p w14:paraId="506051E4" w14:textId="77777777" w:rsidR="005147B0" w:rsidRPr="005147B0" w:rsidRDefault="005147B0" w:rsidP="005147B0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1A3289CC" w14:textId="73A81B7C" w:rsidR="005147B0" w:rsidRPr="005147B0" w:rsidRDefault="005147B0" w:rsidP="005147B0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5147B0">
        <w:rPr>
          <w:rFonts w:eastAsia="Calibri"/>
          <w:b/>
          <w:bCs/>
          <w:sz w:val="28"/>
          <w:szCs w:val="28"/>
          <w:lang w:eastAsia="en-US"/>
        </w:rPr>
        <w:t xml:space="preserve">    Міський голова                     </w:t>
      </w:r>
      <w:bookmarkStart w:id="1" w:name="_GoBack"/>
      <w:bookmarkEnd w:id="1"/>
      <w:r w:rsidRPr="005147B0">
        <w:rPr>
          <w:rFonts w:eastAsia="Calibri"/>
          <w:b/>
          <w:bCs/>
          <w:sz w:val="28"/>
          <w:szCs w:val="28"/>
          <w:lang w:eastAsia="en-US"/>
        </w:rPr>
        <w:t xml:space="preserve">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1E9F46" w14:textId="77777777" w:rsidR="00321716" w:rsidRDefault="00321716">
      <w:r>
        <w:separator/>
      </w:r>
    </w:p>
  </w:endnote>
  <w:endnote w:type="continuationSeparator" w:id="0">
    <w:p w14:paraId="7B811A68" w14:textId="77777777" w:rsidR="00321716" w:rsidRDefault="00321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ADBF1" w14:textId="77777777" w:rsidR="00321716" w:rsidRDefault="00321716">
      <w:r>
        <w:separator/>
      </w:r>
    </w:p>
  </w:footnote>
  <w:footnote w:type="continuationSeparator" w:id="0">
    <w:p w14:paraId="5C4490CE" w14:textId="77777777" w:rsidR="00321716" w:rsidRDefault="00321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FB95C89"/>
    <w:multiLevelType w:val="hybridMultilevel"/>
    <w:tmpl w:val="581CA0A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171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47B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0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51D35-88E4-48AE-943A-0BC83BED0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3058</Words>
  <Characters>1744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2024-05-29T08:54:00Z</dcterms:modified>
</cp:coreProperties>
</file>