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на "Капітальний ремонт холодного водопостачання  до будинку  №3 по вул. Кільцева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C53946" w14:textId="77777777" w:rsidR="000F7245" w:rsidRPr="000F7245" w:rsidRDefault="000F7245" w:rsidP="000F724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F7245">
        <w:rPr>
          <w:rFonts w:eastAsia="Calibri"/>
          <w:sz w:val="28"/>
          <w:szCs w:val="28"/>
          <w:lang w:eastAsia="en-US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14333376" w14:textId="77777777" w:rsidR="000F7245" w:rsidRPr="000F7245" w:rsidRDefault="000F7245" w:rsidP="000F724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F7245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B49E11B" w14:textId="77777777" w:rsidR="000F7245" w:rsidRPr="000F7245" w:rsidRDefault="000F7245" w:rsidP="000F7245">
      <w:pPr>
        <w:rPr>
          <w:rFonts w:eastAsia="Calibri"/>
          <w:sz w:val="28"/>
          <w:szCs w:val="28"/>
          <w:lang w:eastAsia="en-US"/>
        </w:rPr>
      </w:pPr>
      <w:r w:rsidRPr="000F7245">
        <w:rPr>
          <w:rFonts w:eastAsia="Calibri"/>
          <w:sz w:val="28"/>
          <w:szCs w:val="28"/>
          <w:lang w:eastAsia="en-US"/>
        </w:rPr>
        <w:t xml:space="preserve">1.Затвердити кошторисну документацію  на «Капітальний ремонт холодного водопостачання </w:t>
      </w:r>
      <w:r w:rsidRPr="000F7245">
        <w:rPr>
          <w:sz w:val="28"/>
          <w:szCs w:val="28"/>
          <w:lang w:val="ru-RU" w:eastAsia="ar-SA"/>
        </w:rPr>
        <w:t xml:space="preserve"> до будинку №3 по вул. Кільцева </w:t>
      </w:r>
      <w:r w:rsidRPr="000F7245">
        <w:rPr>
          <w:sz w:val="28"/>
          <w:szCs w:val="28"/>
          <w:lang w:eastAsia="ar-SA"/>
        </w:rPr>
        <w:t>у м. Винники»</w:t>
      </w:r>
    </w:p>
    <w:p w14:paraId="2C4D74DE" w14:textId="77777777" w:rsidR="000F7245" w:rsidRPr="000F7245" w:rsidRDefault="000F7245" w:rsidP="000F7245">
      <w:pPr>
        <w:rPr>
          <w:rFonts w:eastAsia="Calibri"/>
          <w:sz w:val="28"/>
          <w:szCs w:val="28"/>
          <w:lang w:eastAsia="uk-UA"/>
        </w:rPr>
      </w:pPr>
      <w:r w:rsidRPr="000F7245">
        <w:rPr>
          <w:rFonts w:eastAsia="Calibri"/>
          <w:sz w:val="28"/>
          <w:szCs w:val="28"/>
          <w:lang w:eastAsia="uk-UA"/>
        </w:rPr>
        <w:t xml:space="preserve"> </w:t>
      </w:r>
    </w:p>
    <w:p w14:paraId="32893AFF" w14:textId="77777777" w:rsidR="000F7245" w:rsidRPr="000F7245" w:rsidRDefault="000F7245" w:rsidP="000F7245">
      <w:pPr>
        <w:rPr>
          <w:rFonts w:eastAsia="Calibri"/>
          <w:sz w:val="28"/>
          <w:szCs w:val="28"/>
          <w:lang w:eastAsia="uk-UA"/>
        </w:rPr>
      </w:pPr>
      <w:r w:rsidRPr="000F7245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5A91403" w14:textId="77777777" w:rsidR="000F7245" w:rsidRPr="000F7245" w:rsidRDefault="000F7245" w:rsidP="000F724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271ACF4" w14:textId="77777777" w:rsidR="000F7245" w:rsidRPr="000F7245" w:rsidRDefault="000F7245" w:rsidP="000F7245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6E04DBC3" w14:textId="77777777" w:rsidR="000F7245" w:rsidRPr="000F7245" w:rsidRDefault="000F7245" w:rsidP="000F7245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0F7245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19D4A5" w14:textId="77777777" w:rsidR="00EE6D81" w:rsidRDefault="00EE6D81">
      <w:r>
        <w:separator/>
      </w:r>
    </w:p>
  </w:endnote>
  <w:endnote w:type="continuationSeparator" w:id="0">
    <w:p w14:paraId="3127F923" w14:textId="77777777" w:rsidR="00EE6D81" w:rsidRDefault="00EE6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9BB566" w14:textId="77777777" w:rsidR="00EE6D81" w:rsidRDefault="00EE6D81">
      <w:r>
        <w:separator/>
      </w:r>
    </w:p>
  </w:footnote>
  <w:footnote w:type="continuationSeparator" w:id="0">
    <w:p w14:paraId="39331B6A" w14:textId="77777777" w:rsidR="00EE6D81" w:rsidRDefault="00EE6D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724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6D81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0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FA415-6456-4E96-9B27-19C0AD8BD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2024-05-29T09:08:00Z</dcterms:modified>
</cp:coreProperties>
</file>