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                         ділянці по вул. Лісна (к/н 4610160300:03:001:0074) у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C1A07E" w14:textId="77777777" w:rsidR="005C287C" w:rsidRPr="005C287C" w:rsidRDefault="005C287C" w:rsidP="005C287C">
      <w:pPr>
        <w:ind w:firstLine="708"/>
        <w:jc w:val="both"/>
        <w:rPr>
          <w:sz w:val="28"/>
          <w:szCs w:val="28"/>
        </w:rPr>
      </w:pPr>
      <w:r w:rsidRPr="005C287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5C287C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C287C">
        <w:rPr>
          <w:sz w:val="28"/>
          <w:szCs w:val="28"/>
        </w:rPr>
        <w:t>», розглянувши заяву гр. Дмитришин Н.В.,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08.07.2019р. №ЛВ 181191840601, виконавчий комітет Винниківської міської ради -</w:t>
      </w:r>
    </w:p>
    <w:p w14:paraId="7636E739" w14:textId="77777777" w:rsidR="005C287C" w:rsidRPr="005C287C" w:rsidRDefault="005C287C" w:rsidP="005C287C">
      <w:pPr>
        <w:jc w:val="center"/>
        <w:rPr>
          <w:b/>
          <w:sz w:val="28"/>
          <w:szCs w:val="28"/>
        </w:rPr>
      </w:pPr>
    </w:p>
    <w:p w14:paraId="335173AA" w14:textId="77777777" w:rsidR="005C287C" w:rsidRPr="005C287C" w:rsidRDefault="005C287C" w:rsidP="005C287C">
      <w:pPr>
        <w:jc w:val="center"/>
        <w:rPr>
          <w:b/>
          <w:sz w:val="28"/>
          <w:szCs w:val="28"/>
        </w:rPr>
      </w:pPr>
      <w:r w:rsidRPr="005C287C">
        <w:rPr>
          <w:b/>
          <w:sz w:val="28"/>
          <w:szCs w:val="28"/>
        </w:rPr>
        <w:t>В И Р І Ш И В :</w:t>
      </w:r>
    </w:p>
    <w:p w14:paraId="56CF0145" w14:textId="77777777" w:rsidR="005C287C" w:rsidRPr="005C287C" w:rsidRDefault="005C287C" w:rsidP="005C287C">
      <w:pPr>
        <w:jc w:val="center"/>
        <w:rPr>
          <w:b/>
          <w:sz w:val="28"/>
          <w:szCs w:val="28"/>
        </w:rPr>
      </w:pPr>
    </w:p>
    <w:p w14:paraId="5E709CF7" w14:textId="77777777" w:rsidR="005C287C" w:rsidRPr="005C287C" w:rsidRDefault="005C287C" w:rsidP="005C287C">
      <w:pPr>
        <w:jc w:val="both"/>
        <w:rPr>
          <w:sz w:val="28"/>
          <w:szCs w:val="28"/>
        </w:rPr>
      </w:pPr>
      <w:r w:rsidRPr="005C287C">
        <w:rPr>
          <w:sz w:val="28"/>
          <w:szCs w:val="28"/>
        </w:rPr>
        <w:t>1.</w:t>
      </w:r>
      <w:r w:rsidRPr="005C287C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Лісна (к/н 4610160300:03:001:0074) у м. Винники</w:t>
      </w:r>
      <w:r w:rsidRPr="005C287C">
        <w:rPr>
          <w:b/>
          <w:sz w:val="28"/>
          <w:szCs w:val="28"/>
        </w:rPr>
        <w:t xml:space="preserve"> </w:t>
      </w:r>
      <w:r w:rsidRPr="005C287C">
        <w:rPr>
          <w:sz w:val="28"/>
          <w:szCs w:val="28"/>
        </w:rPr>
        <w:t>присвоїти поштову адресу, а саме: вул. Білозора, 20 (к/н 4610160300:03:001:0074) у м. Винники.</w:t>
      </w:r>
    </w:p>
    <w:p w14:paraId="214294F6" w14:textId="77777777" w:rsidR="005C287C" w:rsidRPr="005C287C" w:rsidRDefault="005C287C" w:rsidP="005C287C">
      <w:pPr>
        <w:jc w:val="both"/>
        <w:rPr>
          <w:sz w:val="28"/>
          <w:szCs w:val="28"/>
        </w:rPr>
      </w:pPr>
      <w:r w:rsidRPr="005C287C">
        <w:rPr>
          <w:sz w:val="28"/>
          <w:szCs w:val="28"/>
        </w:rPr>
        <w:t>2.</w:t>
      </w:r>
      <w:r w:rsidRPr="005C287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F042F3" w14:textId="508B1E5A" w:rsidR="005C287C" w:rsidRPr="005C287C" w:rsidRDefault="005C287C" w:rsidP="005C287C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</w:rPr>
        <w:lastRenderedPageBreak/>
        <w:t>Міський голова</w:t>
      </w:r>
      <w:bookmarkStart w:id="1" w:name="_GoBack"/>
      <w:bookmarkEnd w:id="1"/>
      <w:r w:rsidRPr="005C287C">
        <w:rPr>
          <w:b/>
          <w:bCs/>
          <w:sz w:val="28"/>
          <w:szCs w:val="28"/>
        </w:rPr>
        <w:t xml:space="preserve">                                                    </w:t>
      </w:r>
      <w:r w:rsidRPr="005C287C">
        <w:rPr>
          <w:b/>
          <w:bCs/>
          <w:sz w:val="28"/>
          <w:szCs w:val="28"/>
        </w:rPr>
        <w:tab/>
        <w:t xml:space="preserve">     </w:t>
      </w:r>
      <w:r w:rsidRPr="005C287C">
        <w:rPr>
          <w:b/>
          <w:bCs/>
          <w:sz w:val="28"/>
          <w:szCs w:val="28"/>
        </w:rPr>
        <w:tab/>
      </w:r>
      <w:r w:rsidRPr="005C287C">
        <w:rPr>
          <w:b/>
          <w:bCs/>
          <w:sz w:val="28"/>
          <w:szCs w:val="28"/>
          <w:lang w:val="ru-RU"/>
        </w:rPr>
        <w:tab/>
      </w:r>
      <w:r w:rsidRPr="005C287C">
        <w:rPr>
          <w:b/>
          <w:bCs/>
          <w:sz w:val="28"/>
          <w:szCs w:val="28"/>
        </w:rPr>
        <w:t>В.Л.Квурт</w:t>
      </w:r>
    </w:p>
    <w:p w14:paraId="60452EFB" w14:textId="77777777" w:rsidR="005C287C" w:rsidRPr="005C287C" w:rsidRDefault="005C287C" w:rsidP="005C287C">
      <w:pPr>
        <w:jc w:val="both"/>
        <w:rPr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8DB08" w14:textId="77777777" w:rsidR="008B5CFD" w:rsidRDefault="008B5CFD">
      <w:r>
        <w:separator/>
      </w:r>
    </w:p>
  </w:endnote>
  <w:endnote w:type="continuationSeparator" w:id="0">
    <w:p w14:paraId="5C7C6B4B" w14:textId="77777777" w:rsidR="008B5CFD" w:rsidRDefault="008B5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EB422" w14:textId="77777777" w:rsidR="008B5CFD" w:rsidRDefault="008B5CFD">
      <w:r>
        <w:separator/>
      </w:r>
    </w:p>
  </w:footnote>
  <w:footnote w:type="continuationSeparator" w:id="0">
    <w:p w14:paraId="35A6F67A" w14:textId="77777777" w:rsidR="008B5CFD" w:rsidRDefault="008B5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287C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5CF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34637-4978-4EB1-ACCB-DF1DA89B9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1401</Words>
  <Characters>800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2024-06-03T08:37:00Z</dcterms:modified>
</cp:coreProperties>
</file>