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 на земельній ділянці по вул. Яворницького (к/н 4610160300:02:003:0197)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70636F" w14:textId="77777777" w:rsidR="00807D0C" w:rsidRPr="00807D0C" w:rsidRDefault="00807D0C" w:rsidP="00807D0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Лешневської С.Б., беручи до уваги Витяг з Державного реєстру речових прав на нерухоме майно про реєстрацію права власності (і.н.в. 186497741 від 28.10.2019), довідку ОКП «БТІ та ЕО» від 23.12.2019р. №1/15395, виконавчий комітет Винниківської міської ради –</w:t>
      </w:r>
    </w:p>
    <w:p w14:paraId="50A39ABA" w14:textId="77777777" w:rsidR="00807D0C" w:rsidRPr="00807D0C" w:rsidRDefault="00807D0C" w:rsidP="00807D0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F739FB9" w14:textId="77777777" w:rsidR="00807D0C" w:rsidRPr="00807D0C" w:rsidRDefault="00807D0C" w:rsidP="00807D0C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1C340FF" w14:textId="77777777" w:rsidR="00807D0C" w:rsidRPr="00807D0C" w:rsidRDefault="00807D0C" w:rsidP="00807D0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AA1205F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Лешневській Софії Богданівні будівельний паспорт забудови земельної ділянки на проектування та будівництво 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4610160300:02:003:0197) у м. Винники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263BD05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Яворницького (к/н 4610160300:02:003:0197) у м. Винники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75757DC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Яворницького (к/н 4610160300:02:003:0197) у м. Винники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Яворницького, 49 (к/н 4610160300:02:003:0197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CD2741A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Лешневську С.Б.:</w:t>
      </w:r>
    </w:p>
    <w:p w14:paraId="40BCF9D7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CC97244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7316748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D54010F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AB9765D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7FEA66D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07D0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F4378DD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A80AB40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07D0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Лешневській С.Б., що будівельні роботи можна розпочинати тільки після отримання відповідних дозволів, згідно державних норм та правил.</w:t>
      </w:r>
    </w:p>
    <w:p w14:paraId="05367E8F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6A1F24B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DD8DF84" w14:textId="77777777" w:rsidR="00807D0C" w:rsidRPr="00807D0C" w:rsidRDefault="00807D0C" w:rsidP="00807D0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07D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07D0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403B49A" w14:textId="77777777" w:rsidR="00807D0C" w:rsidRPr="00807D0C" w:rsidRDefault="00807D0C" w:rsidP="00807D0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D345620" w14:textId="77777777" w:rsidR="00807D0C" w:rsidRPr="00807D0C" w:rsidRDefault="00807D0C" w:rsidP="00807D0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BD91630" w14:textId="77777777" w:rsidR="00807D0C" w:rsidRPr="00807D0C" w:rsidRDefault="00807D0C" w:rsidP="00807D0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235265A" w14:textId="77777777" w:rsidR="00807D0C" w:rsidRPr="00807D0C" w:rsidRDefault="00807D0C" w:rsidP="00807D0C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07D0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1B8B2" w14:textId="77777777" w:rsidR="006E5D40" w:rsidRDefault="006E5D40">
      <w:r>
        <w:separator/>
      </w:r>
    </w:p>
  </w:endnote>
  <w:endnote w:type="continuationSeparator" w:id="0">
    <w:p w14:paraId="379F0E67" w14:textId="77777777" w:rsidR="006E5D40" w:rsidRDefault="006E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D8D36" w14:textId="77777777" w:rsidR="006E5D40" w:rsidRDefault="006E5D40">
      <w:r>
        <w:separator/>
      </w:r>
    </w:p>
  </w:footnote>
  <w:footnote w:type="continuationSeparator" w:id="0">
    <w:p w14:paraId="6E3BC486" w14:textId="77777777" w:rsidR="006E5D40" w:rsidRDefault="006E5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5D40"/>
    <w:rsid w:val="006F2805"/>
    <w:rsid w:val="00713369"/>
    <w:rsid w:val="00715141"/>
    <w:rsid w:val="0074539A"/>
    <w:rsid w:val="00747C36"/>
    <w:rsid w:val="007D3399"/>
    <w:rsid w:val="007E1906"/>
    <w:rsid w:val="00807D0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5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6089B-9578-4738-98C0-F365C748E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2582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2024-06-03T11:23:00Z</dcterms:modified>
</cp:coreProperties>
</file>