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Яворницького (к/н 4610160300:02:003:0201)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F9E15B" w14:textId="77777777" w:rsidR="00B305CE" w:rsidRPr="00B305CE" w:rsidRDefault="00B305CE" w:rsidP="00B305C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B305CE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Вовчака Л.Р., беручи до уваги Витяг з Державного реєстру речових прав на нерухоме майно про реєстрацію права власності (і.н.в. 186460376 від 28.10.2019), довідку ОКП «БТІ та ЕО» від 23.12.2019р. №1/15400, виконавчий комітет Винниківської міської ради –</w:t>
      </w:r>
    </w:p>
    <w:p w14:paraId="17472C1D" w14:textId="77777777" w:rsidR="00B305CE" w:rsidRPr="00B305CE" w:rsidRDefault="00B305CE" w:rsidP="00B305C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0741606" w14:textId="77777777" w:rsidR="00B305CE" w:rsidRPr="00B305CE" w:rsidRDefault="00B305CE" w:rsidP="00B305CE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B305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07DB494" w14:textId="77777777" w:rsidR="00B305CE" w:rsidRPr="00B305CE" w:rsidRDefault="00B305CE" w:rsidP="00B305C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18567C9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B305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B305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Вовчаку Любомиру Романовичу будівельний паспорт забудови земельної ділянки на проектування та будівництво </w:t>
      </w:r>
      <w:r w:rsidRPr="00B305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4610160300:02:003:0201) у м. Винники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5EB5193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B305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B305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4610160300:02:003:0201) у м. Винники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FA56026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B305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B305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Яворницького (к/н 4610160300:02:003:0201) у м. Винники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B305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Яворницького, 59 (к/н 4610160300:02:003:0201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3666734A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Вовчака Л.Р.:</w:t>
      </w:r>
    </w:p>
    <w:p w14:paraId="13619D80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B305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2E3F325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DF39C66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B305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B305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B305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5C3B33F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B305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FC04895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6EAD6E04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B305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305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E629341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6B7EB91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305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Вовчаку Л.Р., що будівельні роботи можна розпочинати тільки після отримання відповідних дозволів, згідно державних норм та правил.</w:t>
      </w:r>
    </w:p>
    <w:p w14:paraId="08D51A68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262BDA7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112A082" w14:textId="77777777" w:rsidR="00B305CE" w:rsidRPr="00B305CE" w:rsidRDefault="00B305CE" w:rsidP="00B305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05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305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A48A58" w14:textId="77777777" w:rsidR="00B305CE" w:rsidRPr="00B305CE" w:rsidRDefault="00B305CE" w:rsidP="00B305C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D5C3A1F" w14:textId="77777777" w:rsidR="00B305CE" w:rsidRPr="00B305CE" w:rsidRDefault="00B305CE" w:rsidP="00B305C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62E7D2C" w14:textId="77777777" w:rsidR="00B305CE" w:rsidRPr="00B305CE" w:rsidRDefault="00B305CE" w:rsidP="00B305C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084C684" w14:textId="77777777" w:rsidR="00B305CE" w:rsidRPr="00B305CE" w:rsidRDefault="00B305CE" w:rsidP="00B305CE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B305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B305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05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05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05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05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05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05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05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05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0932D" w14:textId="77777777" w:rsidR="00451043" w:rsidRDefault="00451043">
      <w:r>
        <w:separator/>
      </w:r>
    </w:p>
  </w:endnote>
  <w:endnote w:type="continuationSeparator" w:id="0">
    <w:p w14:paraId="0720C0F5" w14:textId="77777777" w:rsidR="00451043" w:rsidRDefault="00451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AD4A7" w14:textId="77777777" w:rsidR="00451043" w:rsidRDefault="00451043">
      <w:r>
        <w:separator/>
      </w:r>
    </w:p>
  </w:footnote>
  <w:footnote w:type="continuationSeparator" w:id="0">
    <w:p w14:paraId="7C1C3EE6" w14:textId="77777777" w:rsidR="00451043" w:rsidRDefault="004510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104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05C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CA5A1-5337-44D0-8409-8FA3E19DB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2597</Words>
  <Characters>1481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2024-06-03T12:11:00Z</dcterms:modified>
</cp:coreProperties>
</file>