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фотогальванічної  електростанції потужністю 2 МВт в районі   Кільцевої дороги (квартал К-3)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8886E7" w14:textId="77777777" w:rsidR="008B7C5D" w:rsidRPr="008B7C5D" w:rsidRDefault="008B7C5D" w:rsidP="008B7C5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B7C5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8AC350B" w14:textId="77777777" w:rsidR="008B7C5D" w:rsidRPr="008B7C5D" w:rsidRDefault="008B7C5D" w:rsidP="008B7C5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17BBAC4" w14:textId="77777777" w:rsidR="008B7C5D" w:rsidRPr="008B7C5D" w:rsidRDefault="008B7C5D" w:rsidP="008B7C5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B7C5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2B8CDE4" w14:textId="77777777" w:rsidR="008B7C5D" w:rsidRPr="008B7C5D" w:rsidRDefault="008B7C5D" w:rsidP="008B7C5D">
      <w:pPr>
        <w:rPr>
          <w:rFonts w:eastAsia="Calibri"/>
          <w:sz w:val="28"/>
          <w:szCs w:val="28"/>
          <w:lang w:eastAsia="en-US"/>
        </w:rPr>
      </w:pPr>
      <w:r w:rsidRPr="008B7C5D">
        <w:rPr>
          <w:rFonts w:eastAsia="Calibri"/>
          <w:sz w:val="28"/>
          <w:szCs w:val="28"/>
          <w:lang w:eastAsia="en-US"/>
        </w:rPr>
        <w:t>1. Затвердити  робочий проект на « Нове будівництво фотогальванічної електростанції потужністю 2 МВт в районі Кільцевої дороги ( квартал К-3) у м. Винники».</w:t>
      </w:r>
    </w:p>
    <w:p w14:paraId="46BF71C1" w14:textId="77777777" w:rsidR="008B7C5D" w:rsidRPr="008B7C5D" w:rsidRDefault="008B7C5D" w:rsidP="008B7C5D">
      <w:pPr>
        <w:rPr>
          <w:rFonts w:eastAsia="Calibri"/>
          <w:sz w:val="28"/>
          <w:szCs w:val="28"/>
          <w:lang w:eastAsia="en-US"/>
        </w:rPr>
      </w:pPr>
    </w:p>
    <w:p w14:paraId="397BCF5B" w14:textId="77777777" w:rsidR="008B7C5D" w:rsidRPr="008B7C5D" w:rsidRDefault="008B7C5D" w:rsidP="008B7C5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B7C5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DCEB285" w14:textId="77777777" w:rsidR="008B7C5D" w:rsidRPr="008B7C5D" w:rsidRDefault="008B7C5D" w:rsidP="008B7C5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A377B3" w14:textId="77777777" w:rsidR="008B7C5D" w:rsidRPr="008B7C5D" w:rsidRDefault="008B7C5D" w:rsidP="008B7C5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B7C5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8EA47" w14:textId="77777777" w:rsidR="001A4CE9" w:rsidRDefault="001A4CE9">
      <w:r>
        <w:separator/>
      </w:r>
    </w:p>
  </w:endnote>
  <w:endnote w:type="continuationSeparator" w:id="0">
    <w:p w14:paraId="1A712F1C" w14:textId="77777777" w:rsidR="001A4CE9" w:rsidRDefault="001A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5ED63" w14:textId="77777777" w:rsidR="001A4CE9" w:rsidRDefault="001A4CE9">
      <w:r>
        <w:separator/>
      </w:r>
    </w:p>
  </w:footnote>
  <w:footnote w:type="continuationSeparator" w:id="0">
    <w:p w14:paraId="1A4CCC9D" w14:textId="77777777" w:rsidR="001A4CE9" w:rsidRDefault="001A4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CE9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C5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4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CFF5D-A74B-45A4-BBB6-EB65AA56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2024-06-11T08:04:00Z</dcterms:modified>
</cp:coreProperties>
</file>