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Галицька (к/н 4610160300:04:002:0068)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80185" w14:textId="4F75B5DE" w:rsidR="00DB699F" w:rsidRPr="00DB699F" w:rsidRDefault="00DB699F" w:rsidP="00DB699F">
      <w:pPr>
        <w:ind w:firstLine="720"/>
        <w:jc w:val="both"/>
        <w:rPr>
          <w:sz w:val="28"/>
          <w:szCs w:val="28"/>
        </w:rPr>
      </w:pPr>
      <w:r w:rsidRPr="00DB699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Бойко В.В., беручи до уваги Витяг з Державного реєстру речових прав на нерухоме майно про реєстрацію</w:t>
      </w:r>
      <w:r>
        <w:rPr>
          <w:sz w:val="28"/>
          <w:szCs w:val="28"/>
        </w:rPr>
        <w:t xml:space="preserve"> права власності</w:t>
      </w:r>
      <w:bookmarkStart w:id="1" w:name="_GoBack"/>
      <w:bookmarkEnd w:id="1"/>
      <w:r w:rsidRPr="00DB699F">
        <w:rPr>
          <w:sz w:val="28"/>
          <w:szCs w:val="28"/>
        </w:rPr>
        <w:t xml:space="preserve"> (і.н.в. 189590622 від 20.11.2019р.), довідку ОКП «БТІ та ЕО» від 03.02.2020р. №2/1060, виконавчий комітет Винниківської міської ради –</w:t>
      </w:r>
    </w:p>
    <w:p w14:paraId="055F21B6" w14:textId="77777777" w:rsidR="00DB699F" w:rsidRPr="00DB699F" w:rsidRDefault="00DB699F" w:rsidP="00DB699F">
      <w:pPr>
        <w:jc w:val="both"/>
        <w:rPr>
          <w:sz w:val="28"/>
          <w:szCs w:val="28"/>
        </w:rPr>
      </w:pPr>
    </w:p>
    <w:p w14:paraId="2D9D0727" w14:textId="77777777" w:rsidR="00DB699F" w:rsidRPr="00DB699F" w:rsidRDefault="00DB699F" w:rsidP="00DB699F">
      <w:pPr>
        <w:jc w:val="center"/>
        <w:rPr>
          <w:sz w:val="28"/>
          <w:szCs w:val="28"/>
        </w:rPr>
      </w:pPr>
      <w:r w:rsidRPr="00DB699F">
        <w:rPr>
          <w:sz w:val="28"/>
          <w:szCs w:val="28"/>
        </w:rPr>
        <w:t>ВИРІШИВ:</w:t>
      </w:r>
    </w:p>
    <w:p w14:paraId="7C283A4E" w14:textId="77777777" w:rsidR="00DB699F" w:rsidRPr="00DB699F" w:rsidRDefault="00DB699F" w:rsidP="00DB699F">
      <w:pPr>
        <w:jc w:val="both"/>
        <w:rPr>
          <w:sz w:val="28"/>
          <w:szCs w:val="28"/>
        </w:rPr>
      </w:pPr>
    </w:p>
    <w:p w14:paraId="2E51CC0E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1.</w:t>
      </w:r>
      <w:r w:rsidRPr="00DB699F">
        <w:rPr>
          <w:sz w:val="28"/>
          <w:szCs w:val="28"/>
        </w:rPr>
        <w:tab/>
        <w:t>Видати гр. Бойко Вікторії Володимирівні будівельний паспорт забудови земельної ділянки на проектування та будівництво індивідуального житлового будинку на земельній ділянці по вул. Галицька (к/н 4610160300:04:002:0068) у м. Винники.</w:t>
      </w:r>
    </w:p>
    <w:p w14:paraId="130E0988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lastRenderedPageBreak/>
        <w:t>2.</w:t>
      </w:r>
      <w:r w:rsidRPr="00DB699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Галицька (к/н 4610160300:04:002:0068) у м. Винники.</w:t>
      </w:r>
    </w:p>
    <w:p w14:paraId="1C907515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3.</w:t>
      </w:r>
      <w:r w:rsidRPr="00DB699F">
        <w:rPr>
          <w:sz w:val="28"/>
          <w:szCs w:val="28"/>
        </w:rPr>
        <w:tab/>
        <w:t>Індивідуальному житловому будинку, який проектується на земельній ділянці по вул. Галицька (к/н 4610160300:04:002:0068) у м. Винники, присвоїти поштову адресу, а саме: вул. В. Кука, 27 (к/н 4610160300:04:002:0068) у м. Винники.</w:t>
      </w:r>
    </w:p>
    <w:p w14:paraId="6CE875D3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</w:t>
      </w:r>
      <w:r w:rsidRPr="00DB699F">
        <w:rPr>
          <w:sz w:val="28"/>
          <w:szCs w:val="28"/>
        </w:rPr>
        <w:tab/>
        <w:t>Зобов’язати гр. Бойко В.В.:</w:t>
      </w:r>
    </w:p>
    <w:p w14:paraId="2CFD1FA2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4.1.</w:t>
      </w:r>
      <w:r w:rsidRPr="00DB699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5B3469F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4.2.</w:t>
      </w:r>
      <w:r w:rsidRPr="00DB699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9A90127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4.3.</w:t>
      </w:r>
      <w:r w:rsidRPr="00DB699F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739E0244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4.4.</w:t>
      </w:r>
      <w:r w:rsidRPr="00DB699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FC9E763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4.5.</w:t>
      </w:r>
      <w:r w:rsidRPr="00DB699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FBE7E08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4.6.</w:t>
      </w:r>
      <w:r w:rsidRPr="00DB699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9F5D42B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4.7.</w:t>
      </w:r>
      <w:r w:rsidRPr="00DB699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6D9589A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5.</w:t>
      </w:r>
      <w:r w:rsidRPr="00DB699F">
        <w:rPr>
          <w:sz w:val="28"/>
          <w:szCs w:val="28"/>
        </w:rPr>
        <w:tab/>
        <w:t>Роз’яснити гр. Бойко В.В., що будівельні роботи можна розпочинати тільки після отримання відповідних дозволів, згідно державних норм та правил.</w:t>
      </w:r>
    </w:p>
    <w:p w14:paraId="1B28E3C4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6.</w:t>
      </w:r>
      <w:r w:rsidRPr="00DB699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AB68530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7.</w:t>
      </w:r>
      <w:r w:rsidRPr="00DB699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2031A5" w14:textId="77777777" w:rsidR="00DB699F" w:rsidRPr="00DB699F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8.</w:t>
      </w:r>
      <w:r w:rsidRPr="00DB699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1D4B0D" w14:textId="77777777" w:rsidR="00DB699F" w:rsidRPr="00DB699F" w:rsidRDefault="00DB699F" w:rsidP="00DB699F">
      <w:pPr>
        <w:jc w:val="both"/>
        <w:rPr>
          <w:sz w:val="28"/>
          <w:szCs w:val="28"/>
        </w:rPr>
      </w:pPr>
    </w:p>
    <w:p w14:paraId="03D50FD6" w14:textId="77777777" w:rsidR="00DB699F" w:rsidRPr="00DB699F" w:rsidRDefault="00DB699F" w:rsidP="00DB699F">
      <w:pPr>
        <w:jc w:val="both"/>
        <w:rPr>
          <w:sz w:val="28"/>
          <w:szCs w:val="28"/>
        </w:rPr>
      </w:pPr>
    </w:p>
    <w:p w14:paraId="1FCD3D9D" w14:textId="77777777" w:rsidR="00DB699F" w:rsidRPr="00DB699F" w:rsidRDefault="00DB699F" w:rsidP="00DB699F">
      <w:pPr>
        <w:jc w:val="both"/>
        <w:rPr>
          <w:sz w:val="28"/>
          <w:szCs w:val="28"/>
        </w:rPr>
      </w:pPr>
    </w:p>
    <w:p w14:paraId="01C471E0" w14:textId="1FC184B5" w:rsidR="00213958" w:rsidRPr="006F2805" w:rsidRDefault="00DB699F" w:rsidP="00DB699F">
      <w:pPr>
        <w:jc w:val="both"/>
        <w:rPr>
          <w:sz w:val="28"/>
          <w:szCs w:val="28"/>
        </w:rPr>
      </w:pPr>
      <w:r w:rsidRPr="00DB699F">
        <w:rPr>
          <w:sz w:val="28"/>
          <w:szCs w:val="28"/>
        </w:rPr>
        <w:t>Міський голова</w:t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</w:r>
      <w:r w:rsidRPr="00DB699F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0CEE3" w14:textId="77777777" w:rsidR="00452271" w:rsidRDefault="00452271">
      <w:r>
        <w:separator/>
      </w:r>
    </w:p>
  </w:endnote>
  <w:endnote w:type="continuationSeparator" w:id="0">
    <w:p w14:paraId="2354CE95" w14:textId="77777777" w:rsidR="00452271" w:rsidRDefault="0045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B07EA" w14:textId="77777777" w:rsidR="00452271" w:rsidRDefault="00452271">
      <w:r>
        <w:separator/>
      </w:r>
    </w:p>
  </w:footnote>
  <w:footnote w:type="continuationSeparator" w:id="0">
    <w:p w14:paraId="023A29AD" w14:textId="77777777" w:rsidR="00452271" w:rsidRDefault="00452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227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699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C8D9B-2F19-48D8-A8A9-E5E53DF9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2556</Words>
  <Characters>1458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2024-06-26T12:01:00Z</dcterms:modified>
</cp:coreProperties>
</file>