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що здійснений на земельній                          ділянці по вул. І. Франка, ділянка №23                                            (к/н 4610160300:02:003:0126)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4998D6" w14:textId="77777777" w:rsidR="00BB2276" w:rsidRPr="00BB2276" w:rsidRDefault="00BB2276" w:rsidP="00BB2276">
      <w:pPr>
        <w:ind w:firstLine="708"/>
        <w:jc w:val="both"/>
        <w:rPr>
          <w:sz w:val="28"/>
          <w:szCs w:val="28"/>
        </w:rPr>
      </w:pPr>
      <w:r w:rsidRPr="00BB227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BB2276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BB2276">
        <w:rPr>
          <w:sz w:val="28"/>
          <w:szCs w:val="28"/>
        </w:rPr>
        <w:t>», розглянувши заяву гр. Москва М.Я., беручи до уваги Декларацію про готовність до експлуатації об’єкта, будівництво якого здійснено на підставі будівельного паспорта, зареєстровану в Департаменті ДАБІ у Львівській обл. від 16.12.2019р. №ЛВ 141193501657, виконавчий комітет Винниківської міської ради -</w:t>
      </w:r>
    </w:p>
    <w:p w14:paraId="2D790CF4" w14:textId="77777777" w:rsidR="00BB2276" w:rsidRPr="00BB2276" w:rsidRDefault="00BB2276" w:rsidP="00BB2276">
      <w:pPr>
        <w:jc w:val="center"/>
        <w:rPr>
          <w:b/>
          <w:sz w:val="28"/>
          <w:szCs w:val="28"/>
        </w:rPr>
      </w:pPr>
    </w:p>
    <w:p w14:paraId="17F2C3DC" w14:textId="77777777" w:rsidR="00BB2276" w:rsidRPr="00BB2276" w:rsidRDefault="00BB2276" w:rsidP="00BB2276">
      <w:pPr>
        <w:jc w:val="center"/>
        <w:rPr>
          <w:b/>
          <w:sz w:val="28"/>
          <w:szCs w:val="28"/>
        </w:rPr>
      </w:pPr>
      <w:r w:rsidRPr="00BB2276">
        <w:rPr>
          <w:b/>
          <w:sz w:val="28"/>
          <w:szCs w:val="28"/>
        </w:rPr>
        <w:t>В И Р І Ш И В :</w:t>
      </w:r>
    </w:p>
    <w:p w14:paraId="575092E1" w14:textId="77777777" w:rsidR="00BB2276" w:rsidRPr="00BB2276" w:rsidRDefault="00BB2276" w:rsidP="00BB2276">
      <w:pPr>
        <w:jc w:val="center"/>
        <w:rPr>
          <w:b/>
          <w:sz w:val="28"/>
          <w:szCs w:val="28"/>
        </w:rPr>
      </w:pPr>
    </w:p>
    <w:p w14:paraId="491FB846" w14:textId="77777777" w:rsidR="00BB2276" w:rsidRPr="00BB2276" w:rsidRDefault="00BB2276" w:rsidP="00BB2276">
      <w:pPr>
        <w:jc w:val="both"/>
        <w:rPr>
          <w:sz w:val="28"/>
          <w:szCs w:val="28"/>
        </w:rPr>
      </w:pPr>
      <w:r w:rsidRPr="00BB2276">
        <w:rPr>
          <w:sz w:val="28"/>
          <w:szCs w:val="28"/>
        </w:rPr>
        <w:t>1.</w:t>
      </w:r>
      <w:r w:rsidRPr="00BB2276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І. Франка, ділянка №23 (к/н 4610160300:02:003:0126) у м. Винники</w:t>
      </w:r>
      <w:r w:rsidRPr="00BB2276">
        <w:rPr>
          <w:b/>
          <w:sz w:val="28"/>
          <w:szCs w:val="28"/>
        </w:rPr>
        <w:t xml:space="preserve"> </w:t>
      </w:r>
      <w:r w:rsidRPr="00BB2276">
        <w:rPr>
          <w:sz w:val="28"/>
          <w:szCs w:val="28"/>
        </w:rPr>
        <w:t>присвоїти поштову адресу, а саме: вул. І. Франка, 23</w:t>
      </w:r>
      <w:r w:rsidRPr="00BB2276">
        <w:rPr>
          <w:sz w:val="28"/>
          <w:szCs w:val="28"/>
          <w:lang w:val="en-US"/>
        </w:rPr>
        <w:t>-</w:t>
      </w:r>
      <w:r w:rsidRPr="00BB2276">
        <w:rPr>
          <w:sz w:val="28"/>
          <w:szCs w:val="28"/>
          <w:lang w:val="ru-RU"/>
        </w:rPr>
        <w:t>б</w:t>
      </w:r>
      <w:r w:rsidRPr="00BB2276">
        <w:rPr>
          <w:sz w:val="28"/>
          <w:szCs w:val="28"/>
        </w:rPr>
        <w:t xml:space="preserve"> (к/н 4610160300:02:003:0126) у м. Винники.</w:t>
      </w:r>
    </w:p>
    <w:p w14:paraId="60ED3CE7" w14:textId="77777777" w:rsidR="00BB2276" w:rsidRPr="00BB2276" w:rsidRDefault="00BB2276" w:rsidP="00BB2276">
      <w:pPr>
        <w:jc w:val="both"/>
        <w:rPr>
          <w:sz w:val="28"/>
          <w:szCs w:val="28"/>
        </w:rPr>
      </w:pPr>
      <w:r w:rsidRPr="00BB2276">
        <w:rPr>
          <w:sz w:val="28"/>
          <w:szCs w:val="28"/>
        </w:rPr>
        <w:lastRenderedPageBreak/>
        <w:t>2.</w:t>
      </w:r>
      <w:r w:rsidRPr="00BB227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8466434" w14:textId="77777777" w:rsidR="00BB2276" w:rsidRPr="00BB2276" w:rsidRDefault="00BB2276" w:rsidP="00BB2276">
      <w:pPr>
        <w:jc w:val="both"/>
        <w:rPr>
          <w:b/>
          <w:i/>
          <w:sz w:val="28"/>
          <w:szCs w:val="28"/>
        </w:rPr>
      </w:pPr>
    </w:p>
    <w:p w14:paraId="0F7EE327" w14:textId="77777777" w:rsidR="00BB2276" w:rsidRPr="00BB2276" w:rsidRDefault="00BB2276" w:rsidP="00BB2276">
      <w:pPr>
        <w:jc w:val="both"/>
        <w:rPr>
          <w:b/>
          <w:i/>
          <w:sz w:val="28"/>
          <w:szCs w:val="28"/>
        </w:rPr>
      </w:pPr>
    </w:p>
    <w:p w14:paraId="6640F4DB" w14:textId="38D24384" w:rsidR="00BB2276" w:rsidRPr="00BB2276" w:rsidRDefault="00BB2276" w:rsidP="00BB2276">
      <w:pPr>
        <w:jc w:val="both"/>
        <w:rPr>
          <w:sz w:val="28"/>
          <w:szCs w:val="28"/>
          <w:lang w:val="ru-RU"/>
        </w:rPr>
      </w:pPr>
      <w:bookmarkStart w:id="1" w:name="_GoBack"/>
      <w:bookmarkEnd w:id="1"/>
      <w:r w:rsidRPr="00BB2276">
        <w:rPr>
          <w:b/>
          <w:sz w:val="28"/>
          <w:szCs w:val="28"/>
        </w:rPr>
        <w:t>Міський голова</w:t>
      </w:r>
      <w:r w:rsidRPr="00BB2276">
        <w:rPr>
          <w:b/>
          <w:bCs/>
          <w:sz w:val="28"/>
          <w:szCs w:val="28"/>
        </w:rPr>
        <w:t xml:space="preserve">                                                      </w:t>
      </w:r>
      <w:r w:rsidRPr="00BB2276">
        <w:rPr>
          <w:b/>
          <w:bCs/>
          <w:sz w:val="28"/>
          <w:szCs w:val="28"/>
        </w:rPr>
        <w:tab/>
        <w:t xml:space="preserve">     </w:t>
      </w:r>
      <w:r w:rsidRPr="00BB2276">
        <w:rPr>
          <w:b/>
          <w:bCs/>
          <w:sz w:val="28"/>
          <w:szCs w:val="28"/>
        </w:rPr>
        <w:tab/>
      </w:r>
      <w:r w:rsidRPr="00BB2276">
        <w:rPr>
          <w:b/>
          <w:bCs/>
          <w:sz w:val="28"/>
          <w:szCs w:val="28"/>
          <w:lang w:val="ru-RU"/>
        </w:rPr>
        <w:tab/>
      </w:r>
      <w:r w:rsidRPr="00BB2276">
        <w:rPr>
          <w:b/>
          <w:bCs/>
          <w:sz w:val="28"/>
          <w:szCs w:val="28"/>
        </w:rPr>
        <w:t>В.Л.Квурт</w:t>
      </w:r>
    </w:p>
    <w:p w14:paraId="64FE5218" w14:textId="77777777" w:rsidR="00BB2276" w:rsidRPr="00BB2276" w:rsidRDefault="00BB2276" w:rsidP="00BB2276">
      <w:pPr>
        <w:jc w:val="both"/>
        <w:rPr>
          <w:szCs w:val="24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300DD9" w14:textId="77777777" w:rsidR="00C02F19" w:rsidRDefault="00C02F19">
      <w:r>
        <w:separator/>
      </w:r>
    </w:p>
  </w:endnote>
  <w:endnote w:type="continuationSeparator" w:id="0">
    <w:p w14:paraId="7EB45BEE" w14:textId="77777777" w:rsidR="00C02F19" w:rsidRDefault="00C02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1CDA6" w14:textId="77777777" w:rsidR="00C02F19" w:rsidRDefault="00C02F19">
      <w:r>
        <w:separator/>
      </w:r>
    </w:p>
  </w:footnote>
  <w:footnote w:type="continuationSeparator" w:id="0">
    <w:p w14:paraId="78992B8F" w14:textId="77777777" w:rsidR="00C02F19" w:rsidRDefault="00C02F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2276"/>
    <w:rsid w:val="00BE7A3D"/>
    <w:rsid w:val="00BF085D"/>
    <w:rsid w:val="00C0271E"/>
    <w:rsid w:val="00C02F19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8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5C1B8-4386-4586-BB7D-21F9CBBF9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1400</Words>
  <Characters>798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2024-06-21T08:39:00Z</dcterms:modified>
</cp:coreProperties>
</file>