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Малачевської Ю.О. з сім'єю у складі 4 осіб,  що проживає за адресою  м. Винники, вул. Галицька, 80 кв.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29C30C" w14:textId="724CA041" w:rsidR="00371A09" w:rsidRPr="00371A09" w:rsidRDefault="00371A09" w:rsidP="00371A09">
      <w:p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371A09">
        <w:rPr>
          <w:rFonts w:eastAsia="Calibri"/>
          <w:szCs w:val="24"/>
          <w:lang w:eastAsia="en-US"/>
        </w:rPr>
        <w:t xml:space="preserve">     Розглянувши  заяву гр. Малачевської Ю.О.  вх. № 397/04-18/35 від 17.02.2020 року про зарахування на квартирний  облік, керуючись  п.52, п. 53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</w:t>
      </w:r>
      <w:r>
        <w:rPr>
          <w:rFonts w:eastAsia="Calibri"/>
          <w:szCs w:val="24"/>
          <w:lang w:eastAsia="en-US"/>
        </w:rPr>
        <w:t>міської ради (протокол  № 98</w:t>
      </w:r>
      <w:bookmarkStart w:id="1" w:name="_GoBack"/>
      <w:bookmarkEnd w:id="1"/>
      <w:r w:rsidRPr="00371A09">
        <w:rPr>
          <w:rFonts w:eastAsia="Calibri"/>
          <w:szCs w:val="24"/>
          <w:lang w:eastAsia="en-US"/>
        </w:rPr>
        <w:t xml:space="preserve"> від 10.03.2020 р.),   виконавчий комітет Винниківської міської ради - </w:t>
      </w:r>
    </w:p>
    <w:p w14:paraId="172C6107" w14:textId="77777777" w:rsidR="00371A09" w:rsidRPr="00371A09" w:rsidRDefault="00371A09" w:rsidP="00371A09">
      <w:pPr>
        <w:spacing w:after="200" w:line="276" w:lineRule="auto"/>
        <w:rPr>
          <w:rFonts w:eastAsia="Calibri"/>
          <w:szCs w:val="24"/>
          <w:lang w:eastAsia="en-US"/>
        </w:rPr>
      </w:pPr>
    </w:p>
    <w:p w14:paraId="1C930FD5" w14:textId="77777777" w:rsidR="00371A09" w:rsidRPr="00371A09" w:rsidRDefault="00371A09" w:rsidP="00371A09">
      <w:pPr>
        <w:spacing w:after="200" w:line="276" w:lineRule="auto"/>
        <w:jc w:val="center"/>
        <w:rPr>
          <w:rFonts w:eastAsia="Calibri"/>
          <w:b/>
          <w:szCs w:val="24"/>
          <w:lang w:eastAsia="en-US"/>
        </w:rPr>
      </w:pPr>
      <w:r w:rsidRPr="00371A09">
        <w:rPr>
          <w:rFonts w:eastAsia="Calibri"/>
          <w:b/>
          <w:szCs w:val="24"/>
          <w:lang w:eastAsia="en-US"/>
        </w:rPr>
        <w:t>В И Р І Ш И В :</w:t>
      </w:r>
    </w:p>
    <w:p w14:paraId="50D31108" w14:textId="77777777" w:rsidR="00371A09" w:rsidRPr="00371A09" w:rsidRDefault="00371A09" w:rsidP="00371A09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371A09">
        <w:rPr>
          <w:rFonts w:eastAsia="Calibri"/>
          <w:szCs w:val="24"/>
          <w:lang w:eastAsia="en-US"/>
        </w:rPr>
        <w:t>Зарахувати на  квартирний облік гр. Малачевську Юлію Олегівну, склад сім</w:t>
      </w:r>
      <w:r w:rsidRPr="00371A09">
        <w:rPr>
          <w:rFonts w:eastAsia="Calibri"/>
          <w:szCs w:val="24"/>
          <w:lang w:val="en-US" w:eastAsia="en-US"/>
        </w:rPr>
        <w:t>’</w:t>
      </w:r>
      <w:r w:rsidRPr="00371A09">
        <w:rPr>
          <w:rFonts w:eastAsia="Calibri"/>
          <w:szCs w:val="24"/>
          <w:lang w:eastAsia="en-US"/>
        </w:rPr>
        <w:t>ї Малачевський Віталій Павлович – чоловік, Малачевська Діана Віталіївна – дочка, Малачевська Анастасія Віталіївна – дочка, що проживають  за адресою: м. Винники, вул. Галицька, 80, кв.3 та проживають за адресою м. Винники, вул. І.Франка 60, кв. 3.</w:t>
      </w:r>
    </w:p>
    <w:p w14:paraId="4C4131A7" w14:textId="77777777" w:rsidR="00371A09" w:rsidRPr="00371A09" w:rsidRDefault="00371A09" w:rsidP="00371A09">
      <w:pPr>
        <w:ind w:left="720"/>
        <w:jc w:val="both"/>
        <w:rPr>
          <w:rFonts w:eastAsia="Calibri"/>
          <w:szCs w:val="24"/>
          <w:lang w:eastAsia="en-US"/>
        </w:rPr>
      </w:pPr>
    </w:p>
    <w:p w14:paraId="7C1AB406" w14:textId="77777777" w:rsidR="00371A09" w:rsidRPr="00371A09" w:rsidRDefault="00371A09" w:rsidP="00371A09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371A09">
        <w:rPr>
          <w:rFonts w:eastAsia="Calibri"/>
          <w:szCs w:val="24"/>
          <w:lang w:eastAsia="en-US"/>
        </w:rPr>
        <w:t>Головному спеціалісту  з питань житлового господарства при виконавчому комітеті   Винниківської міської ради внести доповнення у списки черговиків згідно даним рішенням.</w:t>
      </w:r>
    </w:p>
    <w:p w14:paraId="27793AA6" w14:textId="77777777" w:rsidR="00371A09" w:rsidRPr="00371A09" w:rsidRDefault="00371A09" w:rsidP="00371A09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371A09">
        <w:rPr>
          <w:rFonts w:eastAsia="Calibri"/>
          <w:szCs w:val="24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CBBE81" w14:textId="77777777" w:rsidR="00371A09" w:rsidRPr="00371A09" w:rsidRDefault="00371A09" w:rsidP="00371A09">
      <w:pPr>
        <w:jc w:val="both"/>
        <w:rPr>
          <w:rFonts w:eastAsia="Calibri"/>
          <w:szCs w:val="24"/>
          <w:lang w:eastAsia="en-US"/>
        </w:rPr>
      </w:pPr>
    </w:p>
    <w:p w14:paraId="7E1ADED2" w14:textId="67E31B6B" w:rsidR="00371A09" w:rsidRPr="00371A09" w:rsidRDefault="00371A09" w:rsidP="00371A09">
      <w:pPr>
        <w:rPr>
          <w:rFonts w:ascii="Calibri" w:eastAsia="Calibri" w:hAnsi="Calibri"/>
          <w:sz w:val="22"/>
          <w:szCs w:val="22"/>
          <w:lang w:eastAsia="en-US"/>
        </w:rPr>
      </w:pPr>
      <w:r w:rsidRPr="00371A09">
        <w:rPr>
          <w:rFonts w:eastAsia="Calibri"/>
          <w:b/>
          <w:szCs w:val="24"/>
          <w:lang w:eastAsia="en-US"/>
        </w:rPr>
        <w:t xml:space="preserve">         Міський голова                                                                                         В.Л.Квурт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E8C31" w14:textId="77777777" w:rsidR="003E5AF8" w:rsidRDefault="003E5AF8">
      <w:r>
        <w:separator/>
      </w:r>
    </w:p>
  </w:endnote>
  <w:endnote w:type="continuationSeparator" w:id="0">
    <w:p w14:paraId="25DE8B4D" w14:textId="77777777" w:rsidR="003E5AF8" w:rsidRDefault="003E5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60F42" w14:textId="77777777" w:rsidR="003E5AF8" w:rsidRDefault="003E5AF8">
      <w:r>
        <w:separator/>
      </w:r>
    </w:p>
  </w:footnote>
  <w:footnote w:type="continuationSeparator" w:id="0">
    <w:p w14:paraId="5BC5D3CC" w14:textId="77777777" w:rsidR="003E5AF8" w:rsidRDefault="003E5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CBE7854"/>
    <w:multiLevelType w:val="hybridMultilevel"/>
    <w:tmpl w:val="1460E57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A09"/>
    <w:rsid w:val="00397D8A"/>
    <w:rsid w:val="003C6815"/>
    <w:rsid w:val="003C695C"/>
    <w:rsid w:val="003D3DAC"/>
    <w:rsid w:val="003E5AF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1C019-DE22-4253-A508-B67131491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2024-06-27T09:19:00Z</dcterms:modified>
</cp:coreProperties>
</file>