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"Нове будівництво побутової каналізації   по вул. Космонавтів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DF07F55" w14:textId="77777777" w:rsidR="0038581E" w:rsidRPr="0038581E" w:rsidRDefault="0038581E" w:rsidP="0038581E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38581E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2E51AC62" w14:textId="77777777" w:rsidR="0038581E" w:rsidRPr="0038581E" w:rsidRDefault="0038581E" w:rsidP="0038581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0E4EF08A" w14:textId="77777777" w:rsidR="0038581E" w:rsidRPr="0038581E" w:rsidRDefault="0038581E" w:rsidP="0038581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8581E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7E75D819" w14:textId="0D768E5A" w:rsidR="0038581E" w:rsidRPr="0038581E" w:rsidRDefault="0038581E" w:rsidP="0038581E">
      <w:pPr>
        <w:rPr>
          <w:rFonts w:eastAsia="Calibri"/>
          <w:sz w:val="28"/>
          <w:szCs w:val="28"/>
          <w:lang w:eastAsia="en-US"/>
        </w:rPr>
      </w:pPr>
      <w:r w:rsidRPr="0038581E">
        <w:rPr>
          <w:rFonts w:eastAsia="Calibri"/>
          <w:sz w:val="28"/>
          <w:szCs w:val="28"/>
          <w:lang w:eastAsia="en-US"/>
        </w:rPr>
        <w:t>1.Затвердити  робочий проект на  «Нове будівництво побутової каналізації по вул</w:t>
      </w:r>
      <w:bookmarkStart w:id="1" w:name="_GoBack"/>
      <w:bookmarkEnd w:id="1"/>
      <w:r w:rsidRPr="0038581E">
        <w:rPr>
          <w:rFonts w:eastAsia="Calibri"/>
          <w:sz w:val="28"/>
          <w:szCs w:val="28"/>
          <w:lang w:eastAsia="en-US"/>
        </w:rPr>
        <w:t>Космонавтів  у м. Винники»</w:t>
      </w:r>
    </w:p>
    <w:p w14:paraId="09F0363D" w14:textId="77777777" w:rsidR="0038581E" w:rsidRPr="0038581E" w:rsidRDefault="0038581E" w:rsidP="0038581E">
      <w:pPr>
        <w:rPr>
          <w:rFonts w:eastAsia="Calibri"/>
          <w:sz w:val="28"/>
          <w:szCs w:val="28"/>
          <w:lang w:eastAsia="en-US"/>
        </w:rPr>
      </w:pPr>
    </w:p>
    <w:p w14:paraId="5F5D7F13" w14:textId="77777777" w:rsidR="0038581E" w:rsidRPr="0038581E" w:rsidRDefault="0038581E" w:rsidP="0038581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8581E">
        <w:rPr>
          <w:rFonts w:eastAsia="Calibri"/>
          <w:sz w:val="28"/>
          <w:szCs w:val="28"/>
          <w:lang w:eastAsia="en-US"/>
        </w:rPr>
        <w:t xml:space="preserve">2. Контроль за виконанням даного  рішення покласти на  заступника міського голови з питань житлово-комунального господарства та фінансової політики. </w:t>
      </w:r>
    </w:p>
    <w:p w14:paraId="20E0EF98" w14:textId="77777777" w:rsidR="0038581E" w:rsidRPr="0038581E" w:rsidRDefault="0038581E" w:rsidP="0038581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0545F13" w14:textId="77777777" w:rsidR="0038581E" w:rsidRPr="0038581E" w:rsidRDefault="0038581E" w:rsidP="0038581E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8581E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0156E6" w14:textId="77777777" w:rsidR="004E56EC" w:rsidRDefault="004E56EC">
      <w:r>
        <w:separator/>
      </w:r>
    </w:p>
  </w:endnote>
  <w:endnote w:type="continuationSeparator" w:id="0">
    <w:p w14:paraId="2E7DE01F" w14:textId="77777777" w:rsidR="004E56EC" w:rsidRDefault="004E5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C942D1" w14:textId="77777777" w:rsidR="004E56EC" w:rsidRDefault="004E56EC">
      <w:r>
        <w:separator/>
      </w:r>
    </w:p>
  </w:footnote>
  <w:footnote w:type="continuationSeparator" w:id="0">
    <w:p w14:paraId="5EAF0FD3" w14:textId="77777777" w:rsidR="004E56EC" w:rsidRDefault="004E56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581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56EC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87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773601-9FA2-4DD8-BE67-1104C06CC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882</Words>
  <Characters>504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2024-07-01T12:48:00Z</dcterms:modified>
</cp:coreProperties>
</file>