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  "Реконструкція мережі зовнішнього освітлення   вулиці Лисика в м. Винники" 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D1E6B6" w14:textId="77777777" w:rsidR="00FB31A4" w:rsidRPr="00FB31A4" w:rsidRDefault="00FB31A4" w:rsidP="00FB31A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FB31A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78C9C59" w14:textId="77777777" w:rsidR="00FB31A4" w:rsidRPr="00FB31A4" w:rsidRDefault="00FB31A4" w:rsidP="00FB3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856E010" w14:textId="77777777" w:rsidR="00FB31A4" w:rsidRPr="00FB31A4" w:rsidRDefault="00FB31A4" w:rsidP="00FB3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31A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9B569E2" w14:textId="2332D892" w:rsidR="00FB31A4" w:rsidRPr="00FB31A4" w:rsidRDefault="00FB31A4" w:rsidP="00FB31A4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FB31A4">
        <w:rPr>
          <w:rFonts w:eastAsia="Calibri"/>
          <w:sz w:val="28"/>
          <w:szCs w:val="28"/>
          <w:lang w:eastAsia="en-US"/>
        </w:rPr>
        <w:t xml:space="preserve">1.Затвердити  проектну  документацію  </w:t>
      </w:r>
      <w:r w:rsidRPr="00FB31A4">
        <w:rPr>
          <w:sz w:val="28"/>
          <w:szCs w:val="28"/>
          <w:lang w:eastAsia="ar-SA"/>
        </w:rPr>
        <w:t>«Реконструкція мережі зовнішнього освітлення вулиці</w:t>
      </w:r>
      <w:r>
        <w:rPr>
          <w:sz w:val="28"/>
          <w:szCs w:val="28"/>
          <w:lang w:eastAsia="ar-SA"/>
        </w:rPr>
        <w:t xml:space="preserve"> </w:t>
      </w:r>
      <w:bookmarkStart w:id="1" w:name="_GoBack"/>
      <w:bookmarkEnd w:id="1"/>
      <w:r w:rsidRPr="00FB31A4">
        <w:rPr>
          <w:sz w:val="28"/>
          <w:szCs w:val="28"/>
          <w:lang w:eastAsia="ar-SA"/>
        </w:rPr>
        <w:t xml:space="preserve">Лисика </w:t>
      </w:r>
      <w:r w:rsidRPr="00FB31A4">
        <w:rPr>
          <w:rFonts w:eastAsia="Calibri"/>
          <w:sz w:val="28"/>
          <w:szCs w:val="28"/>
          <w:lang w:eastAsia="en-US"/>
        </w:rPr>
        <w:t xml:space="preserve"> </w:t>
      </w:r>
      <w:r w:rsidRPr="00FB31A4">
        <w:rPr>
          <w:sz w:val="28"/>
          <w:szCs w:val="28"/>
          <w:lang w:eastAsia="ar-SA"/>
        </w:rPr>
        <w:t>в м. Винники» .</w:t>
      </w:r>
    </w:p>
    <w:p w14:paraId="3FABF2BF" w14:textId="77777777" w:rsidR="00FB31A4" w:rsidRPr="00FB31A4" w:rsidRDefault="00FB31A4" w:rsidP="00FB31A4">
      <w:pPr>
        <w:rPr>
          <w:rFonts w:eastAsia="Calibri"/>
          <w:sz w:val="28"/>
          <w:szCs w:val="28"/>
          <w:lang w:eastAsia="en-US"/>
        </w:rPr>
      </w:pPr>
    </w:p>
    <w:p w14:paraId="428C55BD" w14:textId="77777777" w:rsidR="00FB31A4" w:rsidRPr="00FB31A4" w:rsidRDefault="00FB31A4" w:rsidP="00FB3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31A4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1CC21106" w14:textId="77777777" w:rsidR="00FB31A4" w:rsidRPr="00FB31A4" w:rsidRDefault="00FB31A4" w:rsidP="00FB3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C13D318" w14:textId="77777777" w:rsidR="00FB31A4" w:rsidRPr="00FB31A4" w:rsidRDefault="00FB31A4" w:rsidP="00FB31A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B31A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F8B17" w14:textId="77777777" w:rsidR="00324395" w:rsidRDefault="00324395">
      <w:r>
        <w:separator/>
      </w:r>
    </w:p>
  </w:endnote>
  <w:endnote w:type="continuationSeparator" w:id="0">
    <w:p w14:paraId="3822BBD8" w14:textId="77777777" w:rsidR="00324395" w:rsidRDefault="0032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BA4CA" w14:textId="77777777" w:rsidR="00324395" w:rsidRDefault="00324395">
      <w:r>
        <w:separator/>
      </w:r>
    </w:p>
  </w:footnote>
  <w:footnote w:type="continuationSeparator" w:id="0">
    <w:p w14:paraId="3AB535DB" w14:textId="77777777" w:rsidR="00324395" w:rsidRDefault="00324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39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1A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7EA50-BB09-4B79-8677-D41D6F43F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2024-07-01T13:07:00Z</dcterms:modified>
</cp:coreProperties>
</file>