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на земельній ділянці по вул. Сагайдачного, 5 (к/н 4610160300:05:002:0184) у        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8AF718" w14:textId="04F101C6" w:rsidR="008C7DB7" w:rsidRPr="008C7DB7" w:rsidRDefault="008C7DB7" w:rsidP="008C7DB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Гальків О.Г., беручи до уваги Витяг з Державного реєстру речових прав на нерухоме майно про реєстрац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ію права власності </w:t>
      </w:r>
      <w:bookmarkStart w:id="1" w:name="_GoBack"/>
      <w:bookmarkEnd w:id="1"/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34445915 від 03.03.2015р.), Витяг про Державну реєстрацію прав (серія СЕЕ №862318 від 08.10.2012р.), виконавчий комітет Винниківської міської ради –</w:t>
      </w:r>
    </w:p>
    <w:p w14:paraId="0B363A39" w14:textId="77777777" w:rsidR="008C7DB7" w:rsidRPr="008C7DB7" w:rsidRDefault="008C7DB7" w:rsidP="008C7DB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A6462C4" w14:textId="77777777" w:rsidR="008C7DB7" w:rsidRPr="008C7DB7" w:rsidRDefault="008C7DB7" w:rsidP="008C7DB7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C7D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82DCCAD" w14:textId="77777777" w:rsidR="008C7DB7" w:rsidRPr="008C7DB7" w:rsidRDefault="008C7DB7" w:rsidP="008C7DB7">
      <w:pPr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</w:pPr>
    </w:p>
    <w:p w14:paraId="5011C9A9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C7D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C7D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Гальків Оксані Григорівні будівельний паспорт забудови земельної ділянки на проектування та будівництво </w:t>
      </w:r>
      <w:r w:rsidRPr="008C7D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Сагайдачного, 5 (к/н 4610160300:05:002:0184) у м. Винники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57236CE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8C7D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8C7D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8C7D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будинку на земельній ділянці по вул. Сагайдачного, 5 (к/н 4610160300:05:002:0184) у м. Винники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9AD5195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8C7D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Сагайдачного, 5 (к/н 4610160300:05:002:0184) у м. Винники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залишити поштову адресу, а саме: вул. </w:t>
      </w:r>
      <w:r w:rsidRPr="008C7D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Сагайдачного, 5 (к/н 4610160300:05:002:0184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291F8551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Гальків О.Г.:</w:t>
      </w:r>
    </w:p>
    <w:p w14:paraId="394A3324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C7D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E98C730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61E77D7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C7D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C7D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C7D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9E8799B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C7D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68DE495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C870796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C7D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C7DB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33AEF10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6F23677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C7DB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Гальків О.Г., що будівельні роботи можна розпочинати тільки після отримання відповідних дозволів, згідно державних норм та правил.</w:t>
      </w:r>
    </w:p>
    <w:p w14:paraId="75206485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6BD34BB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39CD1DC" w14:textId="77777777" w:rsidR="008C7DB7" w:rsidRPr="008C7DB7" w:rsidRDefault="008C7DB7" w:rsidP="008C7DB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C7DB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C7DB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22BBC5D" w14:textId="77777777" w:rsidR="008C7DB7" w:rsidRPr="008C7DB7" w:rsidRDefault="008C7DB7" w:rsidP="008C7DB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2E614A7" w14:textId="77777777" w:rsidR="008C7DB7" w:rsidRPr="008C7DB7" w:rsidRDefault="008C7DB7" w:rsidP="008C7DB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FB30E7A" w14:textId="77777777" w:rsidR="008C7DB7" w:rsidRPr="008C7DB7" w:rsidRDefault="008C7DB7" w:rsidP="008C7DB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33F46EC" w14:textId="77777777" w:rsidR="008C7DB7" w:rsidRPr="008C7DB7" w:rsidRDefault="008C7DB7" w:rsidP="008C7DB7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C7DB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8C7DB7" w:rsidRDefault="00213958" w:rsidP="00471A72">
      <w:pPr>
        <w:rPr>
          <w:sz w:val="28"/>
          <w:szCs w:val="28"/>
        </w:rPr>
      </w:pPr>
    </w:p>
    <w:sectPr w:rsidR="00213958" w:rsidRPr="008C7DB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8537C" w14:textId="77777777" w:rsidR="00694032" w:rsidRDefault="00694032">
      <w:r>
        <w:separator/>
      </w:r>
    </w:p>
  </w:endnote>
  <w:endnote w:type="continuationSeparator" w:id="0">
    <w:p w14:paraId="2F9EB3D5" w14:textId="77777777" w:rsidR="00694032" w:rsidRDefault="00694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B7B1B" w14:textId="77777777" w:rsidR="00694032" w:rsidRDefault="00694032">
      <w:r>
        <w:separator/>
      </w:r>
    </w:p>
  </w:footnote>
  <w:footnote w:type="continuationSeparator" w:id="0">
    <w:p w14:paraId="5EA93169" w14:textId="77777777" w:rsidR="00694032" w:rsidRDefault="00694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403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C7DB7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265E9-94FC-4B48-B4D2-01535BDB4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2517</Words>
  <Characters>1436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2024-07-10T12:03:00Z</dcterms:modified>
</cp:coreProperties>
</file>