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 Обаранця    (к/н 4610160300:06:002:0044)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FE0969" w14:textId="77777777" w:rsidR="00D57E1E" w:rsidRPr="00D57E1E" w:rsidRDefault="00D57E1E" w:rsidP="00D57E1E">
      <w:pPr>
        <w:ind w:firstLine="708"/>
        <w:jc w:val="both"/>
        <w:rPr>
          <w:sz w:val="28"/>
          <w:szCs w:val="28"/>
        </w:rPr>
      </w:pPr>
      <w:r w:rsidRPr="00D57E1E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D57E1E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D57E1E">
        <w:rPr>
          <w:sz w:val="28"/>
          <w:szCs w:val="28"/>
        </w:rPr>
        <w:t>», розглянувши заяву гр. Невелич Ю.В., беручи до уваги Повідомлення про початок виконання будівельних робіт щодо об’єктів, будівництво яких здійснюється на підставі будівельного паспорта, зареєстроване в Департаменті ДАБІ у Львівській обл. від 25.06.2019р. №ЛВ 061191860865, виконавчий комітет Винниківської міської ради -</w:t>
      </w:r>
    </w:p>
    <w:p w14:paraId="75BBDE6D" w14:textId="77777777" w:rsidR="00D57E1E" w:rsidRPr="00D57E1E" w:rsidRDefault="00D57E1E" w:rsidP="00D57E1E">
      <w:pPr>
        <w:jc w:val="center"/>
        <w:rPr>
          <w:b/>
          <w:sz w:val="28"/>
          <w:szCs w:val="28"/>
        </w:rPr>
      </w:pPr>
    </w:p>
    <w:p w14:paraId="43510145" w14:textId="77777777" w:rsidR="00D57E1E" w:rsidRPr="00D57E1E" w:rsidRDefault="00D57E1E" w:rsidP="00D57E1E">
      <w:pPr>
        <w:jc w:val="center"/>
        <w:rPr>
          <w:b/>
          <w:sz w:val="28"/>
          <w:szCs w:val="28"/>
        </w:rPr>
      </w:pPr>
      <w:r w:rsidRPr="00D57E1E">
        <w:rPr>
          <w:b/>
          <w:sz w:val="28"/>
          <w:szCs w:val="28"/>
        </w:rPr>
        <w:t>В И Р І Ш И В :</w:t>
      </w:r>
    </w:p>
    <w:p w14:paraId="15AA8FB5" w14:textId="77777777" w:rsidR="00D57E1E" w:rsidRPr="00D57E1E" w:rsidRDefault="00D57E1E" w:rsidP="00D57E1E">
      <w:pPr>
        <w:jc w:val="center"/>
        <w:rPr>
          <w:b/>
          <w:sz w:val="28"/>
          <w:szCs w:val="28"/>
        </w:rPr>
      </w:pPr>
    </w:p>
    <w:p w14:paraId="4B57CBD9" w14:textId="77777777" w:rsidR="00D57E1E" w:rsidRPr="00D57E1E" w:rsidRDefault="00D57E1E" w:rsidP="00D57E1E">
      <w:pPr>
        <w:jc w:val="both"/>
        <w:rPr>
          <w:sz w:val="28"/>
          <w:szCs w:val="28"/>
        </w:rPr>
      </w:pPr>
      <w:r w:rsidRPr="00D57E1E">
        <w:rPr>
          <w:sz w:val="28"/>
          <w:szCs w:val="28"/>
        </w:rPr>
        <w:t>1.</w:t>
      </w:r>
      <w:r w:rsidRPr="00D57E1E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Обаранця (к/н 4610160300:06:002:0044) у м. Винники</w:t>
      </w:r>
      <w:r w:rsidRPr="00D57E1E">
        <w:rPr>
          <w:b/>
          <w:sz w:val="28"/>
          <w:szCs w:val="28"/>
        </w:rPr>
        <w:t xml:space="preserve"> </w:t>
      </w:r>
      <w:r w:rsidRPr="00D57E1E">
        <w:rPr>
          <w:sz w:val="28"/>
          <w:szCs w:val="28"/>
        </w:rPr>
        <w:t>присвоїти поштову адресу, а саме: вул. Обаранця, 11 (к/н 4610160300:06:002:0044) у м. Винники.</w:t>
      </w:r>
    </w:p>
    <w:p w14:paraId="02342D69" w14:textId="77777777" w:rsidR="00D57E1E" w:rsidRPr="00D57E1E" w:rsidRDefault="00D57E1E" w:rsidP="00D57E1E">
      <w:pPr>
        <w:jc w:val="both"/>
        <w:rPr>
          <w:sz w:val="28"/>
          <w:szCs w:val="28"/>
        </w:rPr>
      </w:pPr>
      <w:r w:rsidRPr="00D57E1E">
        <w:rPr>
          <w:sz w:val="28"/>
          <w:szCs w:val="28"/>
        </w:rPr>
        <w:lastRenderedPageBreak/>
        <w:t>2.</w:t>
      </w:r>
      <w:r w:rsidRPr="00D57E1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6BEC600" w14:textId="77777777" w:rsidR="00D57E1E" w:rsidRPr="00D57E1E" w:rsidRDefault="00D57E1E" w:rsidP="00D57E1E">
      <w:pPr>
        <w:jc w:val="both"/>
        <w:rPr>
          <w:b/>
          <w:i/>
          <w:sz w:val="28"/>
          <w:szCs w:val="28"/>
        </w:rPr>
      </w:pPr>
    </w:p>
    <w:p w14:paraId="26A47BE6" w14:textId="73464371" w:rsidR="00D57E1E" w:rsidRPr="00D57E1E" w:rsidRDefault="00D57E1E" w:rsidP="00D57E1E">
      <w:pPr>
        <w:jc w:val="both"/>
        <w:rPr>
          <w:sz w:val="28"/>
          <w:szCs w:val="28"/>
          <w:lang w:val="ru-RU"/>
        </w:rPr>
      </w:pPr>
      <w:r w:rsidRPr="00D57E1E">
        <w:rPr>
          <w:b/>
          <w:sz w:val="28"/>
          <w:szCs w:val="28"/>
        </w:rPr>
        <w:t>Міський голова</w:t>
      </w:r>
      <w:r w:rsidRPr="00D57E1E">
        <w:rPr>
          <w:b/>
          <w:bCs/>
          <w:sz w:val="28"/>
          <w:szCs w:val="28"/>
        </w:rPr>
        <w:t xml:space="preserve">    </w:t>
      </w:r>
      <w:bookmarkStart w:id="1" w:name="_GoBack"/>
      <w:bookmarkEnd w:id="1"/>
      <w:r w:rsidRPr="00D57E1E">
        <w:rPr>
          <w:b/>
          <w:bCs/>
          <w:sz w:val="28"/>
          <w:szCs w:val="28"/>
        </w:rPr>
        <w:t xml:space="preserve">                                               </w:t>
      </w:r>
      <w:r w:rsidRPr="00D57E1E">
        <w:rPr>
          <w:b/>
          <w:bCs/>
          <w:sz w:val="28"/>
          <w:szCs w:val="28"/>
        </w:rPr>
        <w:tab/>
        <w:t xml:space="preserve">     </w:t>
      </w:r>
      <w:r w:rsidRPr="00D57E1E">
        <w:rPr>
          <w:b/>
          <w:bCs/>
          <w:sz w:val="28"/>
          <w:szCs w:val="28"/>
        </w:rPr>
        <w:tab/>
      </w:r>
      <w:r w:rsidRPr="00D57E1E">
        <w:rPr>
          <w:b/>
          <w:bCs/>
          <w:sz w:val="28"/>
          <w:szCs w:val="28"/>
          <w:lang w:val="ru-RU"/>
        </w:rPr>
        <w:tab/>
      </w:r>
      <w:r w:rsidRPr="00D57E1E">
        <w:rPr>
          <w:b/>
          <w:bCs/>
          <w:sz w:val="28"/>
          <w:szCs w:val="28"/>
        </w:rPr>
        <w:t>В.Л.Квурт</w:t>
      </w:r>
    </w:p>
    <w:p w14:paraId="0F31E69F" w14:textId="77777777" w:rsidR="00D57E1E" w:rsidRPr="00D57E1E" w:rsidRDefault="00D57E1E" w:rsidP="00D57E1E">
      <w:pPr>
        <w:jc w:val="both"/>
        <w:rPr>
          <w:sz w:val="28"/>
          <w:szCs w:val="28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3589F5" w14:textId="77777777" w:rsidR="00343DFC" w:rsidRDefault="00343DFC">
      <w:r>
        <w:separator/>
      </w:r>
    </w:p>
  </w:endnote>
  <w:endnote w:type="continuationSeparator" w:id="0">
    <w:p w14:paraId="39F33137" w14:textId="77777777" w:rsidR="00343DFC" w:rsidRDefault="00343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14DD3" w14:textId="77777777" w:rsidR="00343DFC" w:rsidRDefault="00343DFC">
      <w:r>
        <w:separator/>
      </w:r>
    </w:p>
  </w:footnote>
  <w:footnote w:type="continuationSeparator" w:id="0">
    <w:p w14:paraId="09577C0D" w14:textId="77777777" w:rsidR="00343DFC" w:rsidRDefault="00343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3DF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7E1E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5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BB14B-37FB-4BB3-AC52-25B1BEB49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1348</Words>
  <Characters>769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2024-09-03T11:44:00Z</dcterms:modified>
</cp:coreProperties>
</file>