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Галицька      (к/н 4610160300:04:002:0071)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7C7DCA" w14:textId="77777777" w:rsidR="00141B0A" w:rsidRPr="00141B0A" w:rsidRDefault="00141B0A" w:rsidP="00141B0A">
      <w:pPr>
        <w:ind w:firstLine="708"/>
        <w:jc w:val="both"/>
        <w:rPr>
          <w:sz w:val="28"/>
          <w:szCs w:val="28"/>
        </w:rPr>
      </w:pPr>
      <w:r w:rsidRPr="00141B0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141B0A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141B0A">
        <w:rPr>
          <w:sz w:val="28"/>
          <w:szCs w:val="28"/>
        </w:rPr>
        <w:t>», розглянувши заяву гр. Дропи І.Ю., беручи до уваги Декларацію про готовність об’єкта до експлуатації об’єкта, будівництво якого здійснено на підставі будівельного паспорта, зареєстровану в Департаменті ДАБІ у Львівській обл. від 04.04.2020р.                                    №ЛВ 141200971550, виконавчий комітет Винниківської міської ради -</w:t>
      </w:r>
    </w:p>
    <w:p w14:paraId="0EF2780A" w14:textId="77777777" w:rsidR="00141B0A" w:rsidRPr="00141B0A" w:rsidRDefault="00141B0A" w:rsidP="00141B0A">
      <w:pPr>
        <w:jc w:val="center"/>
        <w:rPr>
          <w:b/>
          <w:sz w:val="28"/>
          <w:szCs w:val="28"/>
        </w:rPr>
      </w:pPr>
    </w:p>
    <w:p w14:paraId="06F3E051" w14:textId="77777777" w:rsidR="00141B0A" w:rsidRPr="00141B0A" w:rsidRDefault="00141B0A" w:rsidP="00141B0A">
      <w:pPr>
        <w:jc w:val="center"/>
        <w:rPr>
          <w:b/>
          <w:sz w:val="28"/>
          <w:szCs w:val="28"/>
        </w:rPr>
      </w:pPr>
      <w:r w:rsidRPr="00141B0A">
        <w:rPr>
          <w:b/>
          <w:sz w:val="28"/>
          <w:szCs w:val="28"/>
        </w:rPr>
        <w:t>В И Р І Ш И В :</w:t>
      </w:r>
    </w:p>
    <w:p w14:paraId="54F13E3E" w14:textId="77777777" w:rsidR="00141B0A" w:rsidRPr="00141B0A" w:rsidRDefault="00141B0A" w:rsidP="00141B0A">
      <w:pPr>
        <w:jc w:val="center"/>
        <w:rPr>
          <w:b/>
          <w:sz w:val="28"/>
          <w:szCs w:val="28"/>
        </w:rPr>
      </w:pPr>
    </w:p>
    <w:p w14:paraId="45EDC0EA" w14:textId="77777777" w:rsidR="00141B0A" w:rsidRPr="00141B0A" w:rsidRDefault="00141B0A" w:rsidP="00141B0A">
      <w:pPr>
        <w:jc w:val="both"/>
        <w:rPr>
          <w:sz w:val="28"/>
          <w:szCs w:val="28"/>
        </w:rPr>
      </w:pPr>
      <w:r w:rsidRPr="00141B0A">
        <w:rPr>
          <w:sz w:val="28"/>
          <w:szCs w:val="28"/>
        </w:rPr>
        <w:t>1.</w:t>
      </w:r>
      <w:r w:rsidRPr="00141B0A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Галицька (к/н 4610160300:04:002:0071) у м. Винники</w:t>
      </w:r>
      <w:r w:rsidRPr="00141B0A">
        <w:rPr>
          <w:b/>
          <w:sz w:val="28"/>
          <w:szCs w:val="28"/>
        </w:rPr>
        <w:t xml:space="preserve"> </w:t>
      </w:r>
      <w:r w:rsidRPr="00141B0A">
        <w:rPr>
          <w:sz w:val="28"/>
          <w:szCs w:val="28"/>
        </w:rPr>
        <w:t>присвоїти поштову адресу, а саме: вул. Міхновського, 10 (к/н 4610160300:04:002:0071) у м. Винники.</w:t>
      </w:r>
    </w:p>
    <w:p w14:paraId="4D0EBC88" w14:textId="77777777" w:rsidR="00141B0A" w:rsidRPr="00141B0A" w:rsidRDefault="00141B0A" w:rsidP="00141B0A">
      <w:pPr>
        <w:jc w:val="both"/>
        <w:rPr>
          <w:sz w:val="28"/>
          <w:szCs w:val="28"/>
        </w:rPr>
      </w:pPr>
      <w:r w:rsidRPr="00141B0A">
        <w:rPr>
          <w:sz w:val="28"/>
          <w:szCs w:val="28"/>
        </w:rPr>
        <w:t>2.</w:t>
      </w:r>
      <w:r w:rsidRPr="00141B0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52957AC5" w:rsidR="00213958" w:rsidRPr="006F2805" w:rsidRDefault="00141B0A" w:rsidP="00141B0A">
      <w:pPr>
        <w:jc w:val="both"/>
        <w:rPr>
          <w:sz w:val="28"/>
          <w:szCs w:val="28"/>
        </w:rPr>
      </w:pPr>
      <w:r w:rsidRPr="00141B0A">
        <w:rPr>
          <w:b/>
          <w:sz w:val="28"/>
          <w:szCs w:val="28"/>
        </w:rPr>
        <w:t>Міський голова</w:t>
      </w:r>
      <w:r w:rsidRPr="00141B0A">
        <w:rPr>
          <w:b/>
          <w:bCs/>
          <w:sz w:val="28"/>
          <w:szCs w:val="28"/>
        </w:rPr>
        <w:t xml:space="preserve">                                                     </w:t>
      </w:r>
      <w:r w:rsidRPr="00141B0A">
        <w:rPr>
          <w:b/>
          <w:bCs/>
          <w:sz w:val="28"/>
          <w:szCs w:val="28"/>
        </w:rPr>
        <w:tab/>
        <w:t xml:space="preserve">     </w:t>
      </w:r>
      <w:r w:rsidRPr="00141B0A">
        <w:rPr>
          <w:b/>
          <w:bCs/>
          <w:sz w:val="28"/>
          <w:szCs w:val="28"/>
        </w:rPr>
        <w:tab/>
      </w:r>
      <w:r w:rsidRPr="00141B0A">
        <w:rPr>
          <w:b/>
          <w:bCs/>
          <w:sz w:val="28"/>
          <w:szCs w:val="28"/>
          <w:lang w:val="ru-RU"/>
        </w:rPr>
        <w:tab/>
      </w:r>
      <w:r w:rsidRPr="00141B0A">
        <w:rPr>
          <w:b/>
          <w:bCs/>
          <w:sz w:val="28"/>
          <w:szCs w:val="28"/>
        </w:rPr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C525B" w14:textId="77777777" w:rsidR="006E69B9" w:rsidRDefault="006E69B9">
      <w:r>
        <w:separator/>
      </w:r>
    </w:p>
  </w:endnote>
  <w:endnote w:type="continuationSeparator" w:id="0">
    <w:p w14:paraId="5FC6C2A2" w14:textId="77777777" w:rsidR="006E69B9" w:rsidRDefault="006E6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B5371" w14:textId="77777777" w:rsidR="006E69B9" w:rsidRDefault="006E69B9">
      <w:r>
        <w:separator/>
      </w:r>
    </w:p>
  </w:footnote>
  <w:footnote w:type="continuationSeparator" w:id="0">
    <w:p w14:paraId="7916F3B5" w14:textId="77777777" w:rsidR="006E69B9" w:rsidRDefault="006E69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1B0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E69B9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F90DC-EA86-447A-9E8B-11695860A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1364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2024-09-03T11:54:00Z</dcterms:modified>
</cp:coreProperties>
</file>