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Лисиницька (к/н 4610160300:06:001:0115) у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52A0E5" w14:textId="77777777" w:rsidR="00F9457E" w:rsidRPr="00F9457E" w:rsidRDefault="00F9457E" w:rsidP="00F9457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Гвоздика І.С., беручи до уваги Витяг з Державного реєстру речових прав на нерухоме майно про реєстрацію права власності (і.н.в. 210494371 від 28.05.2020р.), довідку ОКП «БТІ та ЕО» від 01.06.2020р. №2066, виконавчий комітет Винниківської міської ради –</w:t>
      </w:r>
    </w:p>
    <w:p w14:paraId="31F3366D" w14:textId="77777777" w:rsidR="00F9457E" w:rsidRPr="00F9457E" w:rsidRDefault="00F9457E" w:rsidP="00F9457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A7BC724" w14:textId="77777777" w:rsidR="00F9457E" w:rsidRPr="00F9457E" w:rsidRDefault="00F9457E" w:rsidP="00F9457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9939E39" w14:textId="77777777" w:rsidR="00F9457E" w:rsidRPr="00F9457E" w:rsidRDefault="00F9457E" w:rsidP="00F9457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F29CB00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Гвоздику Івану Степановичу будівельний паспорт забудови земельної ділянки на проектування та будівництво 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Лисиницька (к/н 4610160300:06:001:0115) у м. Винники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15D6DC1" w14:textId="77777777" w:rsidR="00F9457E" w:rsidRPr="00F9457E" w:rsidRDefault="00F9457E" w:rsidP="00F9457E">
      <w:pP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Лисиницька (к/н 4610160300:06:001:0115) у м. Винники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8486C25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Лисиницька (к/н 4610160300:06:001:0115) у м. Винники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Лисиницька, 1-а (к/н 4610160300:06:001:0115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5D69718D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Гвоздика І.С.:</w:t>
      </w:r>
    </w:p>
    <w:p w14:paraId="31360B36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158DA0F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8B210D8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23D0C6D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B12B4B9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7ABF241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</w:t>
      </w:r>
      <w:bookmarkStart w:id="1" w:name="_GoBack"/>
      <w:bookmarkEnd w:id="1"/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шення будівельних робіт з будівництва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A79614E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D96E84B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9457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Гвоздику І.С., що будівельні роботи можна розпочинати тільки після отримання відповідних дозволів, згідно державних норм та правил.</w:t>
      </w:r>
    </w:p>
    <w:p w14:paraId="315A61DC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368FBE0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D93C11B" w14:textId="77777777" w:rsidR="00F9457E" w:rsidRPr="00F9457E" w:rsidRDefault="00F9457E" w:rsidP="00F9457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9457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9457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63DEAF" w14:textId="77777777" w:rsidR="00F9457E" w:rsidRPr="00F9457E" w:rsidRDefault="00F9457E" w:rsidP="00F9457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A62AA0E" w14:textId="77777777" w:rsidR="00F9457E" w:rsidRPr="00F9457E" w:rsidRDefault="00F9457E" w:rsidP="00F9457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22A3B0" w14:textId="77777777" w:rsidR="00F9457E" w:rsidRPr="00F9457E" w:rsidRDefault="00F9457E" w:rsidP="00F9457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9EE9784" w14:textId="77777777" w:rsidR="00F9457E" w:rsidRPr="00F9457E" w:rsidRDefault="00F9457E" w:rsidP="00F9457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9457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4137711B" w14:textId="77777777" w:rsidR="00F9457E" w:rsidRPr="00F9457E" w:rsidRDefault="00F9457E" w:rsidP="00F9457E">
      <w:pP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F9457E" w:rsidRDefault="00213958" w:rsidP="00471A72">
      <w:pPr>
        <w:rPr>
          <w:sz w:val="28"/>
          <w:szCs w:val="28"/>
        </w:rPr>
      </w:pPr>
    </w:p>
    <w:sectPr w:rsidR="00213958" w:rsidRPr="00F9457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94F76" w14:textId="77777777" w:rsidR="00561A1A" w:rsidRDefault="00561A1A">
      <w:r>
        <w:separator/>
      </w:r>
    </w:p>
  </w:endnote>
  <w:endnote w:type="continuationSeparator" w:id="0">
    <w:p w14:paraId="6C7B3F42" w14:textId="77777777" w:rsidR="00561A1A" w:rsidRDefault="00561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E1A17" w14:textId="77777777" w:rsidR="00561A1A" w:rsidRDefault="00561A1A">
      <w:r>
        <w:separator/>
      </w:r>
    </w:p>
  </w:footnote>
  <w:footnote w:type="continuationSeparator" w:id="0">
    <w:p w14:paraId="59A4E0A4" w14:textId="77777777" w:rsidR="00561A1A" w:rsidRDefault="00561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1A1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457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78704-096E-4003-8EDC-63184A2C2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2571</Words>
  <Characters>1467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2024-09-03T12:16:00Z</dcterms:modified>
</cp:coreProperties>
</file>