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10.07.2020р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430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та нове будівництво спортзалів дитячо-юнацького спортивного табору  на земельній ділянці по вул. Б.Хмельницького, 9  (к/н 4610160300:07:001:0083)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78201F4" w14:textId="77777777" w:rsidR="006178EF" w:rsidRPr="006178EF" w:rsidRDefault="006178EF" w:rsidP="006178EF">
      <w:pPr>
        <w:ind w:firstLine="708"/>
        <w:jc w:val="both"/>
        <w:rPr>
          <w:sz w:val="28"/>
          <w:szCs w:val="28"/>
        </w:rPr>
      </w:pPr>
      <w:r w:rsidRPr="006178EF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розглянувши заяву генерального директора ТзОВ «Академія футболу» п. Г.Козловського, беручи до уваги Витяг з Державного реєстру речових прав на нерухоме майно про реєстрацію іншого речового права (і.н.в. 164025353 від 18.04.2019), Містобудівний розрахунок з техніко-економічними показниками, виконком Винниківської міської ради -</w:t>
      </w:r>
    </w:p>
    <w:p w14:paraId="6191C512" w14:textId="77777777" w:rsidR="006178EF" w:rsidRPr="006178EF" w:rsidRDefault="006178EF" w:rsidP="006178EF">
      <w:pPr>
        <w:ind w:firstLine="708"/>
        <w:jc w:val="both"/>
        <w:rPr>
          <w:sz w:val="28"/>
          <w:szCs w:val="28"/>
        </w:rPr>
      </w:pPr>
      <w:r w:rsidRPr="006178EF">
        <w:rPr>
          <w:sz w:val="28"/>
          <w:szCs w:val="28"/>
        </w:rPr>
        <w:t xml:space="preserve"> </w:t>
      </w:r>
    </w:p>
    <w:p w14:paraId="3042337C" w14:textId="77777777" w:rsidR="006178EF" w:rsidRPr="006178EF" w:rsidRDefault="006178EF" w:rsidP="006178EF">
      <w:pPr>
        <w:ind w:firstLine="708"/>
        <w:jc w:val="center"/>
        <w:rPr>
          <w:b/>
          <w:sz w:val="28"/>
          <w:szCs w:val="28"/>
        </w:rPr>
      </w:pPr>
      <w:r w:rsidRPr="006178EF">
        <w:rPr>
          <w:b/>
          <w:sz w:val="28"/>
          <w:szCs w:val="28"/>
        </w:rPr>
        <w:t>ВИРІШИВ:</w:t>
      </w:r>
    </w:p>
    <w:p w14:paraId="76BDDDC2" w14:textId="77777777" w:rsidR="006178EF" w:rsidRPr="006178EF" w:rsidRDefault="006178EF" w:rsidP="006178EF">
      <w:pPr>
        <w:jc w:val="both"/>
        <w:rPr>
          <w:b/>
          <w:sz w:val="28"/>
          <w:szCs w:val="28"/>
        </w:rPr>
      </w:pPr>
    </w:p>
    <w:p w14:paraId="6CF140C7" w14:textId="77777777" w:rsidR="006178EF" w:rsidRPr="006178EF" w:rsidRDefault="006178EF" w:rsidP="006178EF">
      <w:pPr>
        <w:ind w:right="-1"/>
        <w:jc w:val="both"/>
        <w:rPr>
          <w:sz w:val="28"/>
          <w:szCs w:val="28"/>
        </w:rPr>
      </w:pPr>
      <w:r w:rsidRPr="006178EF">
        <w:rPr>
          <w:sz w:val="28"/>
          <w:szCs w:val="28"/>
        </w:rPr>
        <w:t>1.</w:t>
      </w:r>
      <w:r w:rsidRPr="006178EF">
        <w:rPr>
          <w:b/>
          <w:sz w:val="28"/>
          <w:szCs w:val="28"/>
        </w:rPr>
        <w:tab/>
      </w:r>
      <w:r w:rsidRPr="006178EF">
        <w:rPr>
          <w:sz w:val="28"/>
          <w:szCs w:val="28"/>
        </w:rPr>
        <w:t>Надати</w:t>
      </w:r>
      <w:r w:rsidRPr="006178EF">
        <w:rPr>
          <w:b/>
          <w:sz w:val="28"/>
          <w:szCs w:val="28"/>
        </w:rPr>
        <w:t xml:space="preserve"> </w:t>
      </w:r>
      <w:r w:rsidRPr="006178EF">
        <w:rPr>
          <w:sz w:val="28"/>
          <w:szCs w:val="28"/>
        </w:rPr>
        <w:t>ТзОВ «Академія футболу» містобудівні умови та обмеження на проектування та нове будівництво спортзалів дитячо-юнацького спортивного табору</w:t>
      </w:r>
      <w:r w:rsidRPr="006178EF">
        <w:rPr>
          <w:b/>
          <w:sz w:val="28"/>
          <w:szCs w:val="28"/>
        </w:rPr>
        <w:t xml:space="preserve"> </w:t>
      </w:r>
      <w:r w:rsidRPr="006178EF">
        <w:rPr>
          <w:sz w:val="28"/>
          <w:szCs w:val="28"/>
        </w:rPr>
        <w:t>на земельній ділянці по вул. Б.Хмельницького, 9 (к/н 4610160300:07:001:0083) у м. Винники</w:t>
      </w:r>
    </w:p>
    <w:p w14:paraId="7E4F024F" w14:textId="77777777" w:rsidR="006178EF" w:rsidRPr="006178EF" w:rsidRDefault="006178EF" w:rsidP="006178EF">
      <w:pPr>
        <w:ind w:right="-1"/>
        <w:jc w:val="both"/>
        <w:rPr>
          <w:sz w:val="28"/>
          <w:szCs w:val="28"/>
        </w:rPr>
      </w:pPr>
      <w:r w:rsidRPr="006178EF">
        <w:rPr>
          <w:sz w:val="28"/>
          <w:szCs w:val="28"/>
        </w:rPr>
        <w:t>2.</w:t>
      </w:r>
      <w:r w:rsidRPr="006178EF">
        <w:rPr>
          <w:b/>
          <w:sz w:val="28"/>
          <w:szCs w:val="28"/>
        </w:rPr>
        <w:tab/>
      </w:r>
      <w:r w:rsidRPr="006178EF">
        <w:rPr>
          <w:sz w:val="28"/>
          <w:szCs w:val="28"/>
        </w:rPr>
        <w:t>Доручити відділу містобудування виконати</w:t>
      </w:r>
      <w:r w:rsidRPr="006178EF">
        <w:rPr>
          <w:b/>
          <w:sz w:val="28"/>
          <w:szCs w:val="28"/>
        </w:rPr>
        <w:t xml:space="preserve"> </w:t>
      </w:r>
      <w:r w:rsidRPr="006178EF">
        <w:rPr>
          <w:sz w:val="28"/>
          <w:szCs w:val="28"/>
        </w:rPr>
        <w:t>містобудівні умови та обмеження на проектування та нове будівн</w:t>
      </w:r>
      <w:bookmarkStart w:id="1" w:name="_GoBack"/>
      <w:bookmarkEnd w:id="1"/>
      <w:r w:rsidRPr="006178EF">
        <w:rPr>
          <w:sz w:val="28"/>
          <w:szCs w:val="28"/>
        </w:rPr>
        <w:t>ицтво спортзалів дитячо-юнацького спортивного табору</w:t>
      </w:r>
      <w:r w:rsidRPr="006178EF">
        <w:rPr>
          <w:b/>
          <w:sz w:val="28"/>
          <w:szCs w:val="28"/>
        </w:rPr>
        <w:t xml:space="preserve"> </w:t>
      </w:r>
      <w:r w:rsidRPr="006178EF">
        <w:rPr>
          <w:sz w:val="28"/>
          <w:szCs w:val="28"/>
        </w:rPr>
        <w:t>на земельній ділянці по вул. Б.Хмельницького, 9 (к/н 4610160300:07:001:0083)</w:t>
      </w:r>
      <w:r w:rsidRPr="006178EF">
        <w:rPr>
          <w:sz w:val="28"/>
          <w:szCs w:val="28"/>
          <w:lang w:val="ru-RU"/>
        </w:rPr>
        <w:t xml:space="preserve"> </w:t>
      </w:r>
      <w:r w:rsidRPr="006178EF">
        <w:rPr>
          <w:sz w:val="28"/>
          <w:szCs w:val="28"/>
        </w:rPr>
        <w:t>у м.</w:t>
      </w:r>
      <w:r w:rsidRPr="006178EF">
        <w:rPr>
          <w:sz w:val="28"/>
          <w:szCs w:val="28"/>
          <w:lang w:val="ru-RU"/>
        </w:rPr>
        <w:t xml:space="preserve"> </w:t>
      </w:r>
      <w:r w:rsidRPr="006178EF">
        <w:rPr>
          <w:sz w:val="28"/>
          <w:szCs w:val="28"/>
        </w:rPr>
        <w:t>Винники</w:t>
      </w:r>
    </w:p>
    <w:p w14:paraId="38187FD2" w14:textId="77777777" w:rsidR="006178EF" w:rsidRPr="006178EF" w:rsidRDefault="006178EF" w:rsidP="006178EF">
      <w:pPr>
        <w:ind w:right="-1"/>
        <w:jc w:val="both"/>
        <w:rPr>
          <w:sz w:val="28"/>
          <w:szCs w:val="28"/>
        </w:rPr>
      </w:pPr>
      <w:r w:rsidRPr="006178EF">
        <w:rPr>
          <w:sz w:val="28"/>
          <w:szCs w:val="28"/>
        </w:rPr>
        <w:t>3.</w:t>
      </w:r>
      <w:r w:rsidRPr="006178EF">
        <w:rPr>
          <w:sz w:val="28"/>
          <w:szCs w:val="28"/>
        </w:rPr>
        <w:tab/>
        <w:t>Зобов’язати ТзОВ «Академія футболу»:</w:t>
      </w:r>
    </w:p>
    <w:p w14:paraId="1EEC5D27" w14:textId="77777777" w:rsidR="006178EF" w:rsidRPr="006178EF" w:rsidRDefault="006178EF" w:rsidP="006178EF">
      <w:pPr>
        <w:jc w:val="both"/>
        <w:rPr>
          <w:sz w:val="28"/>
          <w:szCs w:val="28"/>
        </w:rPr>
      </w:pPr>
      <w:r w:rsidRPr="006178EF">
        <w:rPr>
          <w:sz w:val="28"/>
          <w:szCs w:val="28"/>
        </w:rPr>
        <w:t>3.1.</w:t>
      </w:r>
      <w:r w:rsidRPr="006178EF">
        <w:rPr>
          <w:b/>
          <w:sz w:val="28"/>
          <w:szCs w:val="28"/>
        </w:rPr>
        <w:tab/>
      </w:r>
      <w:r w:rsidRPr="006178EF">
        <w:rPr>
          <w:sz w:val="28"/>
          <w:szCs w:val="28"/>
        </w:rPr>
        <w:t xml:space="preserve">Отримати у встановленому порядку технічні умови на інженерне забезпечення об’єкту містобудування. </w:t>
      </w:r>
    </w:p>
    <w:p w14:paraId="6CBE6E0B" w14:textId="77777777" w:rsidR="006178EF" w:rsidRPr="006178EF" w:rsidRDefault="006178EF" w:rsidP="006178EF">
      <w:pPr>
        <w:jc w:val="both"/>
        <w:rPr>
          <w:sz w:val="28"/>
          <w:szCs w:val="28"/>
        </w:rPr>
      </w:pPr>
      <w:r w:rsidRPr="006178EF">
        <w:rPr>
          <w:sz w:val="28"/>
          <w:szCs w:val="28"/>
        </w:rPr>
        <w:lastRenderedPageBreak/>
        <w:t>3.2.</w:t>
      </w:r>
      <w:r w:rsidRPr="006178EF">
        <w:rPr>
          <w:sz w:val="28"/>
          <w:szCs w:val="28"/>
        </w:rPr>
        <w:tab/>
        <w:t xml:space="preserve">Розробити робочий проект та провести його експертизу згідно чинного законодавства. </w:t>
      </w:r>
    </w:p>
    <w:p w14:paraId="609083C5" w14:textId="77777777" w:rsidR="006178EF" w:rsidRPr="006178EF" w:rsidRDefault="006178EF" w:rsidP="006178EF">
      <w:pPr>
        <w:jc w:val="both"/>
        <w:rPr>
          <w:sz w:val="28"/>
          <w:szCs w:val="28"/>
        </w:rPr>
      </w:pPr>
      <w:r w:rsidRPr="006178EF">
        <w:rPr>
          <w:sz w:val="28"/>
          <w:szCs w:val="28"/>
        </w:rPr>
        <w:t>3.3.</w:t>
      </w:r>
      <w:r w:rsidRPr="006178EF">
        <w:rPr>
          <w:sz w:val="28"/>
          <w:szCs w:val="28"/>
        </w:rPr>
        <w:tab/>
        <w:t>Звернутись в</w:t>
      </w:r>
      <w:r w:rsidRPr="006178EF">
        <w:rPr>
          <w:b/>
          <w:sz w:val="28"/>
          <w:szCs w:val="28"/>
        </w:rPr>
        <w:t xml:space="preserve"> </w:t>
      </w:r>
      <w:r w:rsidRPr="006178EF">
        <w:rPr>
          <w:sz w:val="28"/>
          <w:szCs w:val="28"/>
        </w:rPr>
        <w:t>Департамент</w:t>
      </w:r>
      <w:r w:rsidRPr="006178EF">
        <w:rPr>
          <w:b/>
          <w:sz w:val="28"/>
          <w:szCs w:val="28"/>
        </w:rPr>
        <w:t xml:space="preserve"> </w:t>
      </w:r>
      <w:r w:rsidRPr="006178EF">
        <w:rPr>
          <w:sz w:val="28"/>
          <w:szCs w:val="28"/>
        </w:rPr>
        <w:t xml:space="preserve"> ДАБІ у Львівській області  для  отримання дозвільних документів, які дають право на початок виконання будівельних робіт. </w:t>
      </w:r>
    </w:p>
    <w:p w14:paraId="231C0C70" w14:textId="77777777" w:rsidR="006178EF" w:rsidRPr="006178EF" w:rsidRDefault="006178EF" w:rsidP="006178EF">
      <w:pPr>
        <w:jc w:val="both"/>
        <w:rPr>
          <w:sz w:val="28"/>
          <w:szCs w:val="28"/>
        </w:rPr>
      </w:pPr>
      <w:r w:rsidRPr="006178EF">
        <w:rPr>
          <w:sz w:val="28"/>
          <w:szCs w:val="28"/>
        </w:rPr>
        <w:t>3.4.</w:t>
      </w:r>
      <w:r w:rsidRPr="006178EF">
        <w:rPr>
          <w:b/>
          <w:sz w:val="28"/>
          <w:szCs w:val="28"/>
        </w:rPr>
        <w:tab/>
      </w:r>
      <w:r w:rsidRPr="006178EF">
        <w:rPr>
          <w:sz w:val="28"/>
          <w:szCs w:val="28"/>
        </w:rPr>
        <w:t xml:space="preserve">Повідомити про початок виконання будівельних робіт Департамент ДАБІ у Львівській області та виконавчий комітет Винниківської міської ради. </w:t>
      </w:r>
    </w:p>
    <w:p w14:paraId="0615DF6F" w14:textId="77777777" w:rsidR="006178EF" w:rsidRPr="006178EF" w:rsidRDefault="006178EF" w:rsidP="006178EF">
      <w:pPr>
        <w:jc w:val="both"/>
        <w:rPr>
          <w:sz w:val="28"/>
          <w:szCs w:val="28"/>
        </w:rPr>
      </w:pPr>
      <w:r w:rsidRPr="006178EF">
        <w:rPr>
          <w:sz w:val="28"/>
          <w:szCs w:val="28"/>
        </w:rPr>
        <w:t>3.5.</w:t>
      </w:r>
      <w:r w:rsidRPr="006178EF">
        <w:rPr>
          <w:sz w:val="28"/>
          <w:szCs w:val="28"/>
        </w:rPr>
        <w:tab/>
        <w:t xml:space="preserve">Під час ведення будівельних робіт облаштувати будівельний майданчик. </w:t>
      </w:r>
    </w:p>
    <w:p w14:paraId="10296863" w14:textId="77777777" w:rsidR="006178EF" w:rsidRPr="006178EF" w:rsidRDefault="006178EF" w:rsidP="006178EF">
      <w:pPr>
        <w:jc w:val="both"/>
        <w:rPr>
          <w:sz w:val="28"/>
          <w:szCs w:val="28"/>
        </w:rPr>
      </w:pPr>
      <w:r w:rsidRPr="006178EF">
        <w:rPr>
          <w:sz w:val="28"/>
          <w:szCs w:val="28"/>
        </w:rPr>
        <w:t xml:space="preserve">На будівельному майданчику влаштувати пункти виїзду на дорогу загального користування з встановленням відбійників для коліс будівельної техніки, а також встановити шланг з водою для миття коліс будівельної техніки. </w:t>
      </w:r>
    </w:p>
    <w:p w14:paraId="1F96673F" w14:textId="77777777" w:rsidR="006178EF" w:rsidRPr="006178EF" w:rsidRDefault="006178EF" w:rsidP="006178EF">
      <w:pPr>
        <w:jc w:val="both"/>
        <w:rPr>
          <w:sz w:val="28"/>
          <w:szCs w:val="28"/>
        </w:rPr>
      </w:pPr>
      <w:r w:rsidRPr="006178EF">
        <w:rPr>
          <w:sz w:val="28"/>
          <w:szCs w:val="28"/>
        </w:rPr>
        <w:t>3.6.</w:t>
      </w:r>
      <w:r w:rsidRPr="006178EF">
        <w:rPr>
          <w:sz w:val="28"/>
          <w:szCs w:val="28"/>
        </w:rPr>
        <w:tab/>
        <w:t>Укласти Договір про пайову участь  з виконкомом Винниківської міської ради.</w:t>
      </w:r>
    </w:p>
    <w:p w14:paraId="6803A816" w14:textId="77777777" w:rsidR="006178EF" w:rsidRPr="006178EF" w:rsidRDefault="006178EF" w:rsidP="006178EF">
      <w:pPr>
        <w:jc w:val="both"/>
        <w:rPr>
          <w:sz w:val="28"/>
          <w:szCs w:val="28"/>
        </w:rPr>
      </w:pPr>
      <w:r w:rsidRPr="006178EF">
        <w:rPr>
          <w:sz w:val="28"/>
          <w:szCs w:val="28"/>
        </w:rPr>
        <w:t>3.7.</w:t>
      </w:r>
      <w:r w:rsidRPr="006178EF">
        <w:rPr>
          <w:b/>
          <w:sz w:val="28"/>
          <w:szCs w:val="28"/>
        </w:rPr>
        <w:tab/>
      </w:r>
      <w:r w:rsidRPr="006178EF">
        <w:rPr>
          <w:sz w:val="28"/>
          <w:szCs w:val="28"/>
        </w:rPr>
        <w:t>Після завершення будівельних робіт з будівництва об’єкту,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</w:t>
      </w:r>
    </w:p>
    <w:p w14:paraId="6F5449C7" w14:textId="77777777" w:rsidR="006178EF" w:rsidRPr="006178EF" w:rsidRDefault="006178EF" w:rsidP="006178EF">
      <w:pPr>
        <w:jc w:val="both"/>
        <w:rPr>
          <w:sz w:val="28"/>
          <w:szCs w:val="28"/>
        </w:rPr>
      </w:pPr>
      <w:r w:rsidRPr="006178EF">
        <w:rPr>
          <w:sz w:val="28"/>
          <w:szCs w:val="28"/>
        </w:rPr>
        <w:t>4.</w:t>
      </w:r>
      <w:r w:rsidRPr="006178EF">
        <w:rPr>
          <w:b/>
          <w:sz w:val="28"/>
          <w:szCs w:val="28"/>
        </w:rPr>
        <w:tab/>
      </w:r>
      <w:r w:rsidRPr="006178EF">
        <w:rPr>
          <w:sz w:val="28"/>
          <w:szCs w:val="28"/>
        </w:rPr>
        <w:t xml:space="preserve">Роз’яснити ТзОВ «Академія футболу», що будівельні роботи можна розпочинати тільки після отримання відповідних дозволів, згідно державних норм та правил. </w:t>
      </w:r>
    </w:p>
    <w:p w14:paraId="0F9F45D1" w14:textId="77777777" w:rsidR="006178EF" w:rsidRPr="006178EF" w:rsidRDefault="006178EF" w:rsidP="006178EF">
      <w:pPr>
        <w:jc w:val="both"/>
        <w:rPr>
          <w:sz w:val="28"/>
          <w:szCs w:val="28"/>
        </w:rPr>
      </w:pPr>
      <w:r w:rsidRPr="006178EF">
        <w:rPr>
          <w:sz w:val="28"/>
          <w:szCs w:val="28"/>
        </w:rPr>
        <w:t>5.</w:t>
      </w:r>
      <w:r w:rsidRPr="006178EF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C461367" w14:textId="77777777" w:rsidR="006178EF" w:rsidRPr="006178EF" w:rsidRDefault="006178EF" w:rsidP="006178EF">
      <w:pPr>
        <w:jc w:val="both"/>
        <w:rPr>
          <w:b/>
          <w:sz w:val="28"/>
          <w:szCs w:val="28"/>
        </w:rPr>
      </w:pPr>
    </w:p>
    <w:p w14:paraId="57634443" w14:textId="77777777" w:rsidR="006178EF" w:rsidRPr="006178EF" w:rsidRDefault="006178EF" w:rsidP="006178EF">
      <w:pPr>
        <w:jc w:val="both"/>
        <w:rPr>
          <w:b/>
          <w:sz w:val="28"/>
          <w:szCs w:val="28"/>
        </w:rPr>
      </w:pPr>
    </w:p>
    <w:p w14:paraId="163EA345" w14:textId="77777777" w:rsidR="006178EF" w:rsidRPr="006178EF" w:rsidRDefault="006178EF" w:rsidP="006178EF">
      <w:pPr>
        <w:jc w:val="both"/>
        <w:rPr>
          <w:b/>
          <w:sz w:val="28"/>
          <w:szCs w:val="28"/>
        </w:rPr>
      </w:pPr>
    </w:p>
    <w:p w14:paraId="7C0A5B3D" w14:textId="77777777" w:rsidR="006178EF" w:rsidRPr="006178EF" w:rsidRDefault="006178EF" w:rsidP="006178EF">
      <w:pPr>
        <w:jc w:val="both"/>
        <w:rPr>
          <w:b/>
          <w:sz w:val="28"/>
          <w:szCs w:val="28"/>
        </w:rPr>
      </w:pPr>
    </w:p>
    <w:p w14:paraId="345B36CF" w14:textId="77777777" w:rsidR="006178EF" w:rsidRPr="006178EF" w:rsidRDefault="006178EF" w:rsidP="006178EF">
      <w:pPr>
        <w:jc w:val="both"/>
        <w:rPr>
          <w:b/>
          <w:sz w:val="28"/>
          <w:szCs w:val="28"/>
        </w:rPr>
      </w:pPr>
    </w:p>
    <w:p w14:paraId="01C471E0" w14:textId="2A528296" w:rsidR="00213958" w:rsidRPr="006178EF" w:rsidRDefault="006178EF" w:rsidP="006178EF">
      <w:pPr>
        <w:rPr>
          <w:sz w:val="28"/>
          <w:szCs w:val="28"/>
        </w:rPr>
      </w:pPr>
      <w:r w:rsidRPr="006178EF">
        <w:rPr>
          <w:b/>
          <w:sz w:val="28"/>
          <w:szCs w:val="28"/>
        </w:rPr>
        <w:t>Міський  голова</w:t>
      </w:r>
      <w:r w:rsidRPr="006178EF">
        <w:rPr>
          <w:b/>
          <w:sz w:val="28"/>
          <w:szCs w:val="28"/>
        </w:rPr>
        <w:tab/>
      </w:r>
      <w:r w:rsidRPr="006178EF">
        <w:rPr>
          <w:b/>
          <w:sz w:val="28"/>
          <w:szCs w:val="28"/>
        </w:rPr>
        <w:tab/>
      </w:r>
      <w:r w:rsidRPr="006178EF">
        <w:rPr>
          <w:b/>
          <w:sz w:val="28"/>
          <w:szCs w:val="28"/>
        </w:rPr>
        <w:tab/>
      </w:r>
      <w:r w:rsidRPr="006178EF">
        <w:rPr>
          <w:b/>
          <w:sz w:val="28"/>
          <w:szCs w:val="28"/>
        </w:rPr>
        <w:tab/>
      </w:r>
      <w:r w:rsidRPr="006178EF">
        <w:rPr>
          <w:b/>
          <w:sz w:val="28"/>
          <w:szCs w:val="28"/>
        </w:rPr>
        <w:tab/>
      </w:r>
      <w:r w:rsidRPr="006178EF">
        <w:rPr>
          <w:b/>
          <w:sz w:val="28"/>
          <w:szCs w:val="28"/>
        </w:rPr>
        <w:tab/>
        <w:t xml:space="preserve">                    </w:t>
      </w:r>
      <w:r w:rsidRPr="006178EF">
        <w:rPr>
          <w:b/>
          <w:sz w:val="28"/>
          <w:szCs w:val="28"/>
        </w:rPr>
        <w:tab/>
        <w:t xml:space="preserve">   </w:t>
      </w:r>
      <w:r w:rsidRPr="006178EF">
        <w:rPr>
          <w:b/>
          <w:sz w:val="28"/>
          <w:szCs w:val="28"/>
        </w:rPr>
        <w:tab/>
        <w:t>В.Л.Квурт</w:t>
      </w:r>
    </w:p>
    <w:sectPr w:rsidR="00213958" w:rsidRPr="006178EF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19E9C2" w14:textId="77777777" w:rsidR="00D25EBF" w:rsidRDefault="00D25EBF">
      <w:r>
        <w:separator/>
      </w:r>
    </w:p>
  </w:endnote>
  <w:endnote w:type="continuationSeparator" w:id="0">
    <w:p w14:paraId="480CD7E6" w14:textId="77777777" w:rsidR="00D25EBF" w:rsidRDefault="00D25E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1A6DBE" w14:textId="77777777" w:rsidR="00D25EBF" w:rsidRDefault="00D25EBF">
      <w:r>
        <w:separator/>
      </w:r>
    </w:p>
  </w:footnote>
  <w:footnote w:type="continuationSeparator" w:id="0">
    <w:p w14:paraId="59DE0546" w14:textId="77777777" w:rsidR="00D25EBF" w:rsidRDefault="00D25E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178EF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25EBF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030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9FBDED-8F75-452C-82E9-BCADB0099E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1882</Words>
  <Characters>1073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2024-09-03T13:11:00Z</dcterms:modified>
</cp:coreProperties>
</file>