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садового будинку по вул. Забава, дачний кооператив "Дружба", будинок №14 у м. Винники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F10A3F" w14:textId="77777777" w:rsidR="005D7B47" w:rsidRPr="005D7B47" w:rsidRDefault="005D7B47" w:rsidP="005D7B47">
      <w:pPr>
        <w:ind w:firstLine="708"/>
        <w:jc w:val="both"/>
        <w:rPr>
          <w:sz w:val="28"/>
          <w:szCs w:val="28"/>
        </w:rPr>
      </w:pPr>
      <w:r w:rsidRPr="005D7B47">
        <w:rPr>
          <w:sz w:val="28"/>
          <w:szCs w:val="28"/>
        </w:rP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 Корсун М.А., беручи до уваги Витяг з Держа</w:t>
      </w:r>
      <w:bookmarkStart w:id="1" w:name="_GoBack"/>
      <w:bookmarkEnd w:id="1"/>
      <w:r w:rsidRPr="005D7B47">
        <w:rPr>
          <w:sz w:val="28"/>
          <w:szCs w:val="28"/>
        </w:rPr>
        <w:t>вного реєстру речових прав на нерухоме майно про реєстрацію права власності (і.н.в. 120313826 від 11.04.2018), Державний Акт на право власності на земельну ділянку (Серія ЯК №148985 від 29.12.2011р.), «Звіт про проведення технічного огляду садового будинку», виконаний експертом Гречин М.М. від 23.07.2020р., виконком Винниківської міської ради –</w:t>
      </w:r>
    </w:p>
    <w:p w14:paraId="3A22B1D5" w14:textId="77777777" w:rsidR="005D7B47" w:rsidRPr="005D7B47" w:rsidRDefault="005D7B47" w:rsidP="005D7B47">
      <w:pPr>
        <w:ind w:firstLine="708"/>
        <w:jc w:val="center"/>
        <w:rPr>
          <w:b/>
          <w:sz w:val="28"/>
          <w:szCs w:val="28"/>
        </w:rPr>
      </w:pPr>
    </w:p>
    <w:p w14:paraId="600D12E4" w14:textId="77777777" w:rsidR="005D7B47" w:rsidRPr="005D7B47" w:rsidRDefault="005D7B47" w:rsidP="005D7B47">
      <w:pPr>
        <w:ind w:firstLine="708"/>
        <w:jc w:val="center"/>
        <w:rPr>
          <w:b/>
          <w:sz w:val="28"/>
          <w:szCs w:val="28"/>
        </w:rPr>
      </w:pPr>
      <w:r w:rsidRPr="005D7B47">
        <w:rPr>
          <w:b/>
          <w:sz w:val="28"/>
          <w:szCs w:val="28"/>
        </w:rPr>
        <w:t>ВИРІШИВ:</w:t>
      </w:r>
    </w:p>
    <w:p w14:paraId="709AAA50" w14:textId="77777777" w:rsidR="005D7B47" w:rsidRPr="005D7B47" w:rsidRDefault="005D7B47" w:rsidP="005D7B47">
      <w:pPr>
        <w:jc w:val="both"/>
        <w:rPr>
          <w:sz w:val="28"/>
          <w:szCs w:val="28"/>
        </w:rPr>
      </w:pPr>
    </w:p>
    <w:p w14:paraId="7884B812" w14:textId="77777777" w:rsidR="005D7B47" w:rsidRPr="005D7B47" w:rsidRDefault="005D7B47" w:rsidP="005D7B47">
      <w:pPr>
        <w:jc w:val="both"/>
        <w:rPr>
          <w:sz w:val="28"/>
          <w:szCs w:val="28"/>
        </w:rPr>
      </w:pPr>
      <w:r w:rsidRPr="005D7B47">
        <w:rPr>
          <w:sz w:val="28"/>
          <w:szCs w:val="28"/>
        </w:rPr>
        <w:t>1.</w:t>
      </w:r>
      <w:r w:rsidRPr="005D7B47">
        <w:rPr>
          <w:sz w:val="28"/>
          <w:szCs w:val="28"/>
        </w:rPr>
        <w:tab/>
        <w:t xml:space="preserve">Затвердити висновок міжвідомчої комісії виконавчого комітету Винниківської міської ради (протокол №20 §02  від 11.08.2020р.) про те, що садовий будинок №14 по вул. Забава, дачний кооператив «Дружба» у м. Винники відповідає вимогам державних будівельних норм та може експлуатуватися як жилий будинок. </w:t>
      </w:r>
    </w:p>
    <w:p w14:paraId="169671DE" w14:textId="77777777" w:rsidR="005D7B47" w:rsidRPr="005D7B47" w:rsidRDefault="005D7B47" w:rsidP="005D7B47">
      <w:pPr>
        <w:jc w:val="both"/>
        <w:rPr>
          <w:sz w:val="28"/>
          <w:szCs w:val="28"/>
        </w:rPr>
      </w:pPr>
      <w:r w:rsidRPr="005D7B47">
        <w:rPr>
          <w:sz w:val="28"/>
          <w:szCs w:val="28"/>
        </w:rPr>
        <w:t>2.</w:t>
      </w:r>
      <w:r w:rsidRPr="005D7B47">
        <w:rPr>
          <w:b/>
          <w:sz w:val="28"/>
          <w:szCs w:val="28"/>
        </w:rPr>
        <w:tab/>
      </w:r>
      <w:r w:rsidRPr="005D7B47">
        <w:rPr>
          <w:sz w:val="28"/>
          <w:szCs w:val="28"/>
        </w:rPr>
        <w:t>Надати дозвіл</w:t>
      </w:r>
      <w:r w:rsidRPr="005D7B47">
        <w:rPr>
          <w:b/>
          <w:sz w:val="28"/>
          <w:szCs w:val="28"/>
        </w:rPr>
        <w:t xml:space="preserve"> </w:t>
      </w:r>
      <w:r w:rsidRPr="005D7B47">
        <w:rPr>
          <w:sz w:val="28"/>
          <w:szCs w:val="28"/>
        </w:rPr>
        <w:t xml:space="preserve">гр. </w:t>
      </w:r>
      <w:r w:rsidRPr="005D7B47">
        <w:rPr>
          <w:color w:val="000000"/>
          <w:sz w:val="28"/>
          <w:szCs w:val="28"/>
          <w:shd w:val="clear" w:color="auto" w:fill="FFFFFF"/>
        </w:rPr>
        <w:t>Корсун Мар’яні Анатоліївні</w:t>
      </w:r>
      <w:r w:rsidRPr="005D7B47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r w:rsidRPr="005D7B47">
        <w:rPr>
          <w:sz w:val="28"/>
          <w:szCs w:val="28"/>
        </w:rPr>
        <w:t xml:space="preserve">на переведення садового будинку 14 по вул. Забава, дачний кооператив «Дружба» (к/н 4610160300:07:002:0201) у м. Винники, у жилий будинок. </w:t>
      </w:r>
    </w:p>
    <w:p w14:paraId="249B17B5" w14:textId="77777777" w:rsidR="005D7B47" w:rsidRPr="005D7B47" w:rsidRDefault="005D7B47" w:rsidP="005D7B47">
      <w:pPr>
        <w:jc w:val="both"/>
        <w:rPr>
          <w:sz w:val="28"/>
          <w:szCs w:val="28"/>
        </w:rPr>
      </w:pPr>
      <w:r w:rsidRPr="005D7B47">
        <w:rPr>
          <w:sz w:val="28"/>
          <w:szCs w:val="28"/>
        </w:rPr>
        <w:t>3.</w:t>
      </w:r>
      <w:r w:rsidRPr="005D7B47">
        <w:rPr>
          <w:sz w:val="28"/>
          <w:szCs w:val="28"/>
        </w:rPr>
        <w:tab/>
        <w:t xml:space="preserve">Протягом місяця гр. </w:t>
      </w:r>
      <w:r w:rsidRPr="005D7B47">
        <w:rPr>
          <w:color w:val="000000"/>
          <w:sz w:val="28"/>
          <w:szCs w:val="28"/>
          <w:shd w:val="clear" w:color="auto" w:fill="FFFFFF"/>
        </w:rPr>
        <w:t>Корсун Мар’яна Анатоліївна</w:t>
      </w:r>
      <w:r w:rsidRPr="005D7B47">
        <w:rPr>
          <w:rFonts w:ascii="Verdana" w:hAnsi="Verdana"/>
          <w:color w:val="000000"/>
          <w:sz w:val="28"/>
          <w:szCs w:val="28"/>
          <w:shd w:val="clear" w:color="auto" w:fill="FFFFFF"/>
        </w:rPr>
        <w:t xml:space="preserve"> </w:t>
      </w:r>
      <w:r w:rsidRPr="005D7B47">
        <w:rPr>
          <w:sz w:val="28"/>
          <w:szCs w:val="28"/>
        </w:rPr>
        <w:t>зобов’язана виготовити та встановити номерний знак з назвою вулиці на будинок.</w:t>
      </w:r>
    </w:p>
    <w:p w14:paraId="6CE94E39" w14:textId="77777777" w:rsidR="005D7B47" w:rsidRPr="005D7B47" w:rsidRDefault="005D7B47" w:rsidP="005D7B47">
      <w:pPr>
        <w:jc w:val="both"/>
        <w:rPr>
          <w:sz w:val="28"/>
          <w:szCs w:val="28"/>
        </w:rPr>
      </w:pPr>
      <w:r w:rsidRPr="005D7B47">
        <w:rPr>
          <w:sz w:val="28"/>
          <w:szCs w:val="28"/>
        </w:rPr>
        <w:lastRenderedPageBreak/>
        <w:t>4.</w:t>
      </w:r>
      <w:r w:rsidRPr="005D7B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D6AC7E2" w14:textId="77777777" w:rsidR="005D7B47" w:rsidRPr="005D7B47" w:rsidRDefault="005D7B47" w:rsidP="005D7B47">
      <w:pPr>
        <w:jc w:val="both"/>
        <w:rPr>
          <w:b/>
          <w:sz w:val="28"/>
          <w:szCs w:val="28"/>
        </w:rPr>
      </w:pPr>
    </w:p>
    <w:p w14:paraId="14830797" w14:textId="77777777" w:rsidR="005D7B47" w:rsidRPr="005D7B47" w:rsidRDefault="005D7B47" w:rsidP="005D7B47">
      <w:pPr>
        <w:jc w:val="both"/>
        <w:rPr>
          <w:b/>
          <w:sz w:val="28"/>
          <w:szCs w:val="28"/>
        </w:rPr>
      </w:pPr>
    </w:p>
    <w:p w14:paraId="01C6E135" w14:textId="77777777" w:rsidR="005D7B47" w:rsidRPr="005D7B47" w:rsidRDefault="005D7B47" w:rsidP="005D7B47">
      <w:pPr>
        <w:jc w:val="both"/>
        <w:rPr>
          <w:b/>
          <w:sz w:val="28"/>
          <w:szCs w:val="28"/>
        </w:rPr>
      </w:pPr>
    </w:p>
    <w:p w14:paraId="45BA6E51" w14:textId="77777777" w:rsidR="005D7B47" w:rsidRPr="005D7B47" w:rsidRDefault="005D7B47" w:rsidP="005D7B47">
      <w:pPr>
        <w:jc w:val="both"/>
        <w:rPr>
          <w:szCs w:val="24"/>
        </w:rPr>
      </w:pPr>
      <w:r w:rsidRPr="005D7B47">
        <w:rPr>
          <w:b/>
          <w:sz w:val="28"/>
          <w:szCs w:val="28"/>
        </w:rPr>
        <w:t>В.о. міського голови</w:t>
      </w:r>
      <w:r w:rsidRPr="005D7B47">
        <w:rPr>
          <w:b/>
          <w:sz w:val="28"/>
          <w:szCs w:val="28"/>
        </w:rPr>
        <w:tab/>
      </w:r>
      <w:r w:rsidRPr="005D7B47">
        <w:rPr>
          <w:b/>
          <w:sz w:val="28"/>
          <w:szCs w:val="28"/>
        </w:rPr>
        <w:tab/>
      </w:r>
      <w:r w:rsidRPr="005D7B47">
        <w:rPr>
          <w:b/>
          <w:sz w:val="28"/>
          <w:szCs w:val="28"/>
        </w:rPr>
        <w:tab/>
      </w:r>
      <w:r w:rsidRPr="005D7B47">
        <w:rPr>
          <w:b/>
          <w:sz w:val="28"/>
          <w:szCs w:val="28"/>
        </w:rPr>
        <w:tab/>
      </w:r>
      <w:r w:rsidRPr="005D7B47">
        <w:rPr>
          <w:b/>
          <w:sz w:val="28"/>
          <w:szCs w:val="28"/>
        </w:rPr>
        <w:tab/>
        <w:t xml:space="preserve">                    </w:t>
      </w:r>
      <w:r w:rsidRPr="005D7B47">
        <w:rPr>
          <w:b/>
          <w:sz w:val="28"/>
          <w:szCs w:val="28"/>
        </w:rPr>
        <w:tab/>
      </w:r>
      <w:r w:rsidRPr="005D7B47">
        <w:rPr>
          <w:b/>
          <w:sz w:val="28"/>
          <w:szCs w:val="28"/>
        </w:rPr>
        <w:tab/>
        <w:t>Б.Р.Шустер</w:t>
      </w:r>
      <w:r w:rsidRPr="005D7B47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CEEC5" w14:textId="77777777" w:rsidR="00CD4093" w:rsidRDefault="00CD4093">
      <w:r>
        <w:separator/>
      </w:r>
    </w:p>
  </w:endnote>
  <w:endnote w:type="continuationSeparator" w:id="0">
    <w:p w14:paraId="6BC3B3C2" w14:textId="77777777" w:rsidR="00CD4093" w:rsidRDefault="00CD4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D8432" w14:textId="77777777" w:rsidR="00CD4093" w:rsidRDefault="00CD4093">
      <w:r>
        <w:separator/>
      </w:r>
    </w:p>
  </w:footnote>
  <w:footnote w:type="continuationSeparator" w:id="0">
    <w:p w14:paraId="1C2671BA" w14:textId="77777777" w:rsidR="00CD4093" w:rsidRDefault="00CD4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7B4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409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1ED32-9091-43D6-9E9D-14312D5FD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1309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2024-09-12T10:29:00Z</dcterms:modified>
</cp:coreProperties>
</file>