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14.08.2020р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507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частинам житлового будинку по     вул. В.Стуса, 2-ж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9C4D2C3" w14:textId="77777777" w:rsidR="00F445C7" w:rsidRPr="00F445C7" w:rsidRDefault="00F445C7" w:rsidP="00F445C7">
      <w:pPr>
        <w:ind w:firstLine="708"/>
        <w:jc w:val="both"/>
        <w:rPr>
          <w:sz w:val="28"/>
          <w:szCs w:val="28"/>
        </w:rPr>
      </w:pPr>
      <w:r w:rsidRPr="00F445C7">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 Онисько І.М., гр. Онисько В.І. та гр. Онисько Є.І., беручи до уваги Витяг про реєстрацію права власності на нерухоме майно (н.в. 13229793 від 16.01.2007р.), Витяги з Державного реєстру речових прав на нерухоме майно про реєстрацію права власності (і.н.в. 202347526 від. 28.02.2020р. (гр. Онисько І.М.), і.н.в. 202105155 від. 27.02.2020р. (гр. Онисько В.І.), і.н.в. 202105312 від. 27.02.2020р. (гр. Онисько Є.І.)), висновок щодо технічної можливості поділу в натурі об’єкта нерухомого майна виданий ТОВ «Галбудпроект» від 16.07.2020р., виконавчий комітет Винниківської міської ради -</w:t>
      </w:r>
    </w:p>
    <w:p w14:paraId="6ED669A4" w14:textId="77777777" w:rsidR="00F445C7" w:rsidRPr="00F445C7" w:rsidRDefault="00F445C7" w:rsidP="00F445C7">
      <w:pPr>
        <w:jc w:val="center"/>
        <w:rPr>
          <w:b/>
          <w:sz w:val="28"/>
          <w:szCs w:val="28"/>
        </w:rPr>
      </w:pPr>
    </w:p>
    <w:p w14:paraId="329F9A83" w14:textId="77777777" w:rsidR="00F445C7" w:rsidRPr="00F445C7" w:rsidRDefault="00F445C7" w:rsidP="00F445C7">
      <w:pPr>
        <w:rPr>
          <w:b/>
          <w:sz w:val="28"/>
          <w:szCs w:val="28"/>
        </w:rPr>
      </w:pPr>
      <w:bookmarkStart w:id="1" w:name="_GoBack"/>
      <w:bookmarkEnd w:id="1"/>
    </w:p>
    <w:p w14:paraId="2FF756A7" w14:textId="77777777" w:rsidR="00F445C7" w:rsidRPr="00F445C7" w:rsidRDefault="00F445C7" w:rsidP="00F445C7">
      <w:pPr>
        <w:jc w:val="center"/>
        <w:rPr>
          <w:b/>
          <w:sz w:val="28"/>
          <w:szCs w:val="28"/>
        </w:rPr>
      </w:pPr>
      <w:r w:rsidRPr="00F445C7">
        <w:rPr>
          <w:b/>
          <w:sz w:val="28"/>
          <w:szCs w:val="28"/>
        </w:rPr>
        <w:t>В И Р І Ш И В :</w:t>
      </w:r>
    </w:p>
    <w:p w14:paraId="3EC40DF3" w14:textId="77777777" w:rsidR="00F445C7" w:rsidRPr="00F445C7" w:rsidRDefault="00F445C7" w:rsidP="00F445C7">
      <w:pPr>
        <w:jc w:val="center"/>
        <w:rPr>
          <w:b/>
          <w:sz w:val="28"/>
          <w:szCs w:val="28"/>
        </w:rPr>
      </w:pPr>
    </w:p>
    <w:p w14:paraId="0257EF7C" w14:textId="77777777" w:rsidR="00F445C7" w:rsidRPr="00F445C7" w:rsidRDefault="00F445C7" w:rsidP="00F445C7">
      <w:pPr>
        <w:jc w:val="center"/>
        <w:rPr>
          <w:b/>
          <w:sz w:val="28"/>
          <w:szCs w:val="28"/>
        </w:rPr>
      </w:pPr>
    </w:p>
    <w:p w14:paraId="028B111D" w14:textId="77777777" w:rsidR="00F445C7" w:rsidRPr="00F445C7" w:rsidRDefault="00F445C7" w:rsidP="00F445C7">
      <w:pPr>
        <w:jc w:val="both"/>
        <w:rPr>
          <w:sz w:val="28"/>
          <w:szCs w:val="28"/>
        </w:rPr>
      </w:pPr>
      <w:r w:rsidRPr="00F445C7">
        <w:rPr>
          <w:sz w:val="28"/>
          <w:szCs w:val="28"/>
        </w:rPr>
        <w:t>1.  Частині житлового будинку (2/3) по вул. В.Стуса, 2-ж у м. Винники, що на праві спільної часткової власності належить гр. Онисько Євгенії Іванівні та гр. Онисько Ігореві Миколайовичу залишити поштову адресу, а саме: вул. В.Стуса, 2-ж у м. Винники.</w:t>
      </w:r>
    </w:p>
    <w:p w14:paraId="2C1C2755" w14:textId="77777777" w:rsidR="00F445C7" w:rsidRPr="00F445C7" w:rsidRDefault="00F445C7" w:rsidP="00F445C7">
      <w:pPr>
        <w:jc w:val="both"/>
        <w:rPr>
          <w:sz w:val="28"/>
          <w:szCs w:val="28"/>
        </w:rPr>
      </w:pPr>
      <w:r w:rsidRPr="00F445C7">
        <w:rPr>
          <w:sz w:val="28"/>
          <w:szCs w:val="28"/>
        </w:rPr>
        <w:lastRenderedPageBreak/>
        <w:t xml:space="preserve">Будинок складатиметься з 1-ої житлової кімнати. Загальна площа будинку становитиме – 58,5 кв.м., житлова площа будинку становитиме – 19,2 кв.м. </w:t>
      </w:r>
    </w:p>
    <w:p w14:paraId="4F1DAF48" w14:textId="77777777" w:rsidR="00F445C7" w:rsidRPr="00F445C7" w:rsidRDefault="00F445C7" w:rsidP="00F445C7">
      <w:pPr>
        <w:jc w:val="both"/>
        <w:rPr>
          <w:sz w:val="28"/>
          <w:szCs w:val="28"/>
        </w:rPr>
      </w:pPr>
      <w:r w:rsidRPr="00F445C7">
        <w:rPr>
          <w:sz w:val="28"/>
          <w:szCs w:val="28"/>
        </w:rPr>
        <w:t>2.  Частині житлового будинку (1/3) по вул. В.Стуса, 2-ж у м. Винники, що на праві спільної часткової власності належить гр.</w:t>
      </w:r>
      <w:r w:rsidRPr="00F445C7">
        <w:rPr>
          <w:color w:val="000000"/>
          <w:sz w:val="28"/>
          <w:szCs w:val="28"/>
          <w:shd w:val="clear" w:color="auto" w:fill="FFFFFF"/>
        </w:rPr>
        <w:t xml:space="preserve"> </w:t>
      </w:r>
      <w:r w:rsidRPr="00F445C7">
        <w:rPr>
          <w:sz w:val="28"/>
          <w:szCs w:val="28"/>
        </w:rPr>
        <w:t>Онисько Віталію Ігоровичу присвоїти поштову адресу, а саме: вул. В.Стуса, 2-м у м. Винники.</w:t>
      </w:r>
    </w:p>
    <w:p w14:paraId="40DA3353" w14:textId="77777777" w:rsidR="00F445C7" w:rsidRPr="00F445C7" w:rsidRDefault="00F445C7" w:rsidP="00F445C7">
      <w:pPr>
        <w:jc w:val="both"/>
        <w:rPr>
          <w:sz w:val="28"/>
          <w:szCs w:val="28"/>
        </w:rPr>
      </w:pPr>
      <w:r w:rsidRPr="00F445C7">
        <w:rPr>
          <w:sz w:val="28"/>
          <w:szCs w:val="28"/>
        </w:rPr>
        <w:t>Будинок складатиметься з 1-ох житлових кімнат. Загальна площа будинку становитиме – 21,3 кв.м., житлова площа будинку становитиме – 9,6 кв.м.</w:t>
      </w:r>
    </w:p>
    <w:p w14:paraId="0DEFCCA6" w14:textId="77777777" w:rsidR="00F445C7" w:rsidRPr="00F445C7" w:rsidRDefault="00F445C7" w:rsidP="00F445C7">
      <w:pPr>
        <w:jc w:val="both"/>
        <w:rPr>
          <w:sz w:val="28"/>
          <w:szCs w:val="28"/>
        </w:rPr>
      </w:pPr>
      <w:r w:rsidRPr="00F445C7">
        <w:rPr>
          <w:sz w:val="28"/>
          <w:szCs w:val="28"/>
        </w:rPr>
        <w:t>3.</w:t>
      </w:r>
      <w:r w:rsidRPr="00F445C7">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38AB972" w14:textId="77777777" w:rsidR="00F445C7" w:rsidRPr="00F445C7" w:rsidRDefault="00F445C7" w:rsidP="00F445C7">
      <w:pPr>
        <w:jc w:val="both"/>
        <w:rPr>
          <w:sz w:val="28"/>
          <w:szCs w:val="28"/>
        </w:rPr>
      </w:pPr>
    </w:p>
    <w:p w14:paraId="3BF92CA5" w14:textId="77777777" w:rsidR="00F445C7" w:rsidRPr="00F445C7" w:rsidRDefault="00F445C7" w:rsidP="00F445C7">
      <w:pPr>
        <w:jc w:val="both"/>
        <w:rPr>
          <w:sz w:val="28"/>
          <w:szCs w:val="28"/>
        </w:rPr>
      </w:pPr>
    </w:p>
    <w:p w14:paraId="613294CD" w14:textId="77777777" w:rsidR="00F445C7" w:rsidRPr="00F445C7" w:rsidRDefault="00F445C7" w:rsidP="00F445C7">
      <w:pPr>
        <w:jc w:val="both"/>
        <w:rPr>
          <w:b/>
          <w:i/>
          <w:sz w:val="28"/>
          <w:szCs w:val="28"/>
        </w:rPr>
      </w:pPr>
    </w:p>
    <w:p w14:paraId="6C8354A9" w14:textId="77777777" w:rsidR="00F445C7" w:rsidRPr="00F445C7" w:rsidRDefault="00F445C7" w:rsidP="00F445C7">
      <w:pPr>
        <w:jc w:val="both"/>
        <w:rPr>
          <w:szCs w:val="24"/>
        </w:rPr>
      </w:pPr>
      <w:r w:rsidRPr="00F445C7">
        <w:rPr>
          <w:b/>
          <w:sz w:val="28"/>
          <w:szCs w:val="28"/>
        </w:rPr>
        <w:t>В.о. міського голови</w:t>
      </w:r>
      <w:r w:rsidRPr="00F445C7">
        <w:rPr>
          <w:b/>
          <w:sz w:val="28"/>
          <w:szCs w:val="28"/>
        </w:rPr>
        <w:tab/>
      </w:r>
      <w:r w:rsidRPr="00F445C7">
        <w:rPr>
          <w:b/>
          <w:sz w:val="28"/>
          <w:szCs w:val="28"/>
        </w:rPr>
        <w:tab/>
      </w:r>
      <w:r w:rsidRPr="00F445C7">
        <w:rPr>
          <w:b/>
          <w:sz w:val="28"/>
          <w:szCs w:val="28"/>
        </w:rPr>
        <w:tab/>
      </w:r>
      <w:r w:rsidRPr="00F445C7">
        <w:rPr>
          <w:b/>
          <w:sz w:val="28"/>
          <w:szCs w:val="28"/>
        </w:rPr>
        <w:tab/>
      </w:r>
      <w:r w:rsidRPr="00F445C7">
        <w:rPr>
          <w:b/>
          <w:sz w:val="28"/>
          <w:szCs w:val="28"/>
        </w:rPr>
        <w:tab/>
        <w:t xml:space="preserve">                    </w:t>
      </w:r>
      <w:r w:rsidRPr="00F445C7">
        <w:rPr>
          <w:b/>
          <w:sz w:val="28"/>
          <w:szCs w:val="28"/>
        </w:rPr>
        <w:tab/>
      </w:r>
      <w:r w:rsidRPr="00F445C7">
        <w:rPr>
          <w:b/>
          <w:sz w:val="28"/>
          <w:szCs w:val="28"/>
        </w:rPr>
        <w:tab/>
        <w:t>Б.Р.Шустер</w:t>
      </w:r>
      <w:r w:rsidRPr="00F445C7">
        <w:rPr>
          <w:b/>
          <w:szCs w:val="24"/>
        </w:rPr>
        <w:tab/>
      </w:r>
    </w:p>
    <w:p w14:paraId="0553CF95" w14:textId="77777777" w:rsidR="00F445C7" w:rsidRPr="00F445C7" w:rsidRDefault="00F445C7" w:rsidP="00F445C7">
      <w:pPr>
        <w:rPr>
          <w:szCs w:val="24"/>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C515C" w14:textId="77777777" w:rsidR="00F047FA" w:rsidRDefault="00F047FA">
      <w:r>
        <w:separator/>
      </w:r>
    </w:p>
  </w:endnote>
  <w:endnote w:type="continuationSeparator" w:id="0">
    <w:p w14:paraId="06D3925B" w14:textId="77777777" w:rsidR="00F047FA" w:rsidRDefault="00F04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122A2" w14:textId="77777777" w:rsidR="00F047FA" w:rsidRDefault="00F047FA">
      <w:r>
        <w:separator/>
      </w:r>
    </w:p>
  </w:footnote>
  <w:footnote w:type="continuationSeparator" w:id="0">
    <w:p w14:paraId="3B90D6A6" w14:textId="77777777" w:rsidR="00F047FA" w:rsidRDefault="00F04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047FA"/>
    <w:rsid w:val="00F16484"/>
    <w:rsid w:val="00F200AD"/>
    <w:rsid w:val="00F445C7"/>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25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F610A-4EC4-4B7F-983B-3934285B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1694</Words>
  <Characters>967</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2024-09-18T07:57:00Z</dcterms:modified>
</cp:coreProperties>
</file>