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частинам житлового будинку по    вул. Дмитерка, 5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7939D8" w14:textId="77777777" w:rsidR="00E121F8" w:rsidRPr="00E121F8" w:rsidRDefault="00E121F8" w:rsidP="00E121F8">
      <w:pPr>
        <w:ind w:firstLine="708"/>
        <w:jc w:val="both"/>
        <w:rPr>
          <w:sz w:val="28"/>
          <w:szCs w:val="28"/>
        </w:rPr>
      </w:pPr>
      <w:r w:rsidRPr="00E121F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рішення виконавчого комітету Винниківської міської ради від 27.12.2017р. №382, розглянувши заяву гр. Ігнатович Ю.І., беручи до уваги Витяг з Державного реєстру речових прав на нерухоме майно про реєстрацію права власності (і.н.в. 217231526 від 21.07.2020р.), Витяг з Державного реєстру речових прав на нерухоме майно про реєстрацію права власності (і.н.в. 217232595 від. 21.07.2020р.), висновок про визначення реальних часток в будинку між співвласниками, виданий довідку ОКП «БТІ та ЕО» від 29.04.2020р. №2/3255, виконавчий комітет Винниківської міської ради -</w:t>
      </w:r>
    </w:p>
    <w:p w14:paraId="5CACBACE" w14:textId="77777777" w:rsidR="00E121F8" w:rsidRPr="00E121F8" w:rsidRDefault="00E121F8" w:rsidP="00E121F8">
      <w:pPr>
        <w:rPr>
          <w:b/>
          <w:sz w:val="28"/>
          <w:szCs w:val="28"/>
        </w:rPr>
      </w:pPr>
    </w:p>
    <w:p w14:paraId="69875889" w14:textId="77777777" w:rsidR="00E121F8" w:rsidRPr="00E121F8" w:rsidRDefault="00E121F8" w:rsidP="00E121F8">
      <w:pPr>
        <w:jc w:val="center"/>
        <w:rPr>
          <w:b/>
          <w:sz w:val="28"/>
          <w:szCs w:val="28"/>
        </w:rPr>
      </w:pPr>
      <w:r w:rsidRPr="00E121F8">
        <w:rPr>
          <w:b/>
          <w:sz w:val="28"/>
          <w:szCs w:val="28"/>
        </w:rPr>
        <w:t>В И Р І Ш И В :</w:t>
      </w:r>
    </w:p>
    <w:p w14:paraId="085C6899" w14:textId="77777777" w:rsidR="00E121F8" w:rsidRPr="00E121F8" w:rsidRDefault="00E121F8" w:rsidP="00E121F8">
      <w:pPr>
        <w:jc w:val="center"/>
        <w:rPr>
          <w:b/>
          <w:sz w:val="28"/>
          <w:szCs w:val="28"/>
        </w:rPr>
      </w:pPr>
    </w:p>
    <w:p w14:paraId="5C256D7A" w14:textId="77777777" w:rsidR="00E121F8" w:rsidRPr="00E121F8" w:rsidRDefault="00E121F8" w:rsidP="00E121F8">
      <w:pPr>
        <w:jc w:val="both"/>
        <w:rPr>
          <w:sz w:val="28"/>
          <w:szCs w:val="28"/>
        </w:rPr>
      </w:pPr>
      <w:r w:rsidRPr="00E121F8">
        <w:rPr>
          <w:sz w:val="28"/>
          <w:szCs w:val="28"/>
        </w:rPr>
        <w:t>1.  Житловому будинку (75/100) по вул. Дмитерка, 5 у м. Винники, що на праві спільної часткової власності належить гр. Ігнатовичу Ігореві Йосифовичу залишити поштову адресу, а саме: вул. Дмитерка, 5 у м. Винники.</w:t>
      </w:r>
    </w:p>
    <w:p w14:paraId="22E5CE7E" w14:textId="77777777" w:rsidR="00E121F8" w:rsidRPr="00E121F8" w:rsidRDefault="00E121F8" w:rsidP="00E121F8">
      <w:pPr>
        <w:jc w:val="both"/>
        <w:rPr>
          <w:sz w:val="28"/>
          <w:szCs w:val="28"/>
        </w:rPr>
      </w:pPr>
      <w:r w:rsidRPr="00E121F8">
        <w:rPr>
          <w:sz w:val="28"/>
          <w:szCs w:val="28"/>
        </w:rPr>
        <w:t xml:space="preserve">Будинок складатиметься з 6-ти житлових кімнат. Загальна площа будинку становитиме – 462,1 кв.м., житлова площа будинку становитиме – 115 кв.м. </w:t>
      </w:r>
    </w:p>
    <w:p w14:paraId="652F8433" w14:textId="0B8D1BB5" w:rsidR="00E121F8" w:rsidRPr="00E121F8" w:rsidRDefault="00E121F8" w:rsidP="00E121F8">
      <w:pPr>
        <w:jc w:val="both"/>
        <w:rPr>
          <w:sz w:val="28"/>
          <w:szCs w:val="28"/>
        </w:rPr>
      </w:pPr>
      <w:r w:rsidRPr="00E121F8">
        <w:rPr>
          <w:sz w:val="28"/>
          <w:szCs w:val="28"/>
        </w:rPr>
        <w:t xml:space="preserve">2.  </w:t>
      </w:r>
      <w:r>
        <w:rPr>
          <w:sz w:val="28"/>
          <w:szCs w:val="28"/>
        </w:rPr>
        <w:t xml:space="preserve">Господарській споруді </w:t>
      </w:r>
      <w:r w:rsidRPr="00E121F8">
        <w:rPr>
          <w:sz w:val="28"/>
          <w:szCs w:val="28"/>
        </w:rPr>
        <w:t xml:space="preserve"> по вул. Дмитерка, 5 у м. Винники, що на праві спільної часткової власності належить гр.</w:t>
      </w:r>
      <w:r w:rsidRPr="00E121F8">
        <w:rPr>
          <w:color w:val="000000"/>
          <w:sz w:val="28"/>
          <w:szCs w:val="28"/>
          <w:shd w:val="clear" w:color="auto" w:fill="FFFFFF"/>
        </w:rPr>
        <w:t xml:space="preserve"> </w:t>
      </w:r>
      <w:r w:rsidRPr="00E121F8">
        <w:rPr>
          <w:sz w:val="28"/>
          <w:szCs w:val="28"/>
        </w:rPr>
        <w:t>Ігнатович Юлії Ігорівні присвоїти поштову адресу, а саме: вул. Корчовського, 22 у м. Винники.</w:t>
      </w:r>
    </w:p>
    <w:p w14:paraId="6AEF7CDB" w14:textId="3F6C98DD" w:rsidR="00E121F8" w:rsidRDefault="00E121F8" w:rsidP="00E121F8">
      <w:pPr>
        <w:jc w:val="both"/>
        <w:rPr>
          <w:sz w:val="28"/>
          <w:szCs w:val="28"/>
        </w:rPr>
      </w:pPr>
      <w:r w:rsidRPr="00E121F8">
        <w:rPr>
          <w:sz w:val="28"/>
          <w:szCs w:val="28"/>
        </w:rPr>
        <w:lastRenderedPageBreak/>
        <w:t>Загальна площа споруди становитиме – 114,6 кв.м.</w:t>
      </w:r>
    </w:p>
    <w:p w14:paraId="44313345" w14:textId="0A07EDAE" w:rsidR="00E121F8" w:rsidRPr="00E121F8" w:rsidRDefault="00E121F8" w:rsidP="00E121F8">
      <w:pPr>
        <w:jc w:val="both"/>
        <w:rPr>
          <w:sz w:val="28"/>
          <w:szCs w:val="28"/>
        </w:rPr>
      </w:pPr>
      <w:r>
        <w:rPr>
          <w:sz w:val="28"/>
          <w:szCs w:val="28"/>
        </w:rPr>
        <w:t>Господарські будівлі і споруди: гараж – літ. «Б», літня кухня – літ. «В», сарай – літ. «Г», майстерня – літ. «Д», вбиральня – літ. «Е».</w:t>
      </w:r>
      <w:bookmarkStart w:id="1" w:name="_GoBack"/>
      <w:bookmarkEnd w:id="1"/>
    </w:p>
    <w:p w14:paraId="0095BFB8" w14:textId="77777777" w:rsidR="00E121F8" w:rsidRPr="00E121F8" w:rsidRDefault="00E121F8" w:rsidP="00E121F8">
      <w:pPr>
        <w:jc w:val="both"/>
        <w:rPr>
          <w:sz w:val="28"/>
          <w:szCs w:val="28"/>
        </w:rPr>
      </w:pPr>
      <w:r w:rsidRPr="00E121F8">
        <w:rPr>
          <w:sz w:val="28"/>
          <w:szCs w:val="28"/>
        </w:rPr>
        <w:t>3.</w:t>
      </w:r>
      <w:r w:rsidRPr="00E121F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E8A786" w14:textId="77777777" w:rsidR="00E121F8" w:rsidRPr="00E121F8" w:rsidRDefault="00E121F8" w:rsidP="00E121F8">
      <w:pPr>
        <w:jc w:val="both"/>
        <w:rPr>
          <w:sz w:val="28"/>
          <w:szCs w:val="28"/>
        </w:rPr>
      </w:pPr>
    </w:p>
    <w:p w14:paraId="776F8390" w14:textId="77777777" w:rsidR="00E121F8" w:rsidRPr="00E121F8" w:rsidRDefault="00E121F8" w:rsidP="00E121F8">
      <w:pPr>
        <w:jc w:val="both"/>
        <w:rPr>
          <w:sz w:val="28"/>
          <w:szCs w:val="28"/>
        </w:rPr>
      </w:pPr>
    </w:p>
    <w:p w14:paraId="0C172663" w14:textId="77777777" w:rsidR="00E121F8" w:rsidRPr="00E121F8" w:rsidRDefault="00E121F8" w:rsidP="00E121F8">
      <w:pPr>
        <w:jc w:val="both"/>
        <w:rPr>
          <w:b/>
          <w:i/>
          <w:sz w:val="28"/>
          <w:szCs w:val="28"/>
        </w:rPr>
      </w:pPr>
    </w:p>
    <w:p w14:paraId="6F285198" w14:textId="77777777" w:rsidR="00E121F8" w:rsidRPr="00E121F8" w:rsidRDefault="00E121F8" w:rsidP="00E121F8">
      <w:pPr>
        <w:jc w:val="both"/>
        <w:rPr>
          <w:szCs w:val="24"/>
        </w:rPr>
      </w:pPr>
      <w:r w:rsidRPr="00E121F8">
        <w:rPr>
          <w:b/>
          <w:sz w:val="28"/>
          <w:szCs w:val="28"/>
        </w:rPr>
        <w:t>В.о. міського голови</w:t>
      </w:r>
      <w:r w:rsidRPr="00E121F8">
        <w:rPr>
          <w:b/>
          <w:sz w:val="28"/>
          <w:szCs w:val="28"/>
        </w:rPr>
        <w:tab/>
      </w:r>
      <w:r w:rsidRPr="00E121F8">
        <w:rPr>
          <w:b/>
          <w:sz w:val="28"/>
          <w:szCs w:val="28"/>
        </w:rPr>
        <w:tab/>
      </w:r>
      <w:r w:rsidRPr="00E121F8">
        <w:rPr>
          <w:b/>
          <w:sz w:val="28"/>
          <w:szCs w:val="28"/>
        </w:rPr>
        <w:tab/>
      </w:r>
      <w:r w:rsidRPr="00E121F8">
        <w:rPr>
          <w:b/>
          <w:sz w:val="28"/>
          <w:szCs w:val="28"/>
        </w:rPr>
        <w:tab/>
      </w:r>
      <w:r w:rsidRPr="00E121F8">
        <w:rPr>
          <w:b/>
          <w:sz w:val="28"/>
          <w:szCs w:val="28"/>
        </w:rPr>
        <w:tab/>
        <w:t xml:space="preserve">                    </w:t>
      </w:r>
      <w:r w:rsidRPr="00E121F8">
        <w:rPr>
          <w:b/>
          <w:sz w:val="28"/>
          <w:szCs w:val="28"/>
        </w:rPr>
        <w:tab/>
      </w:r>
      <w:r w:rsidRPr="00E121F8">
        <w:rPr>
          <w:b/>
          <w:sz w:val="28"/>
          <w:szCs w:val="28"/>
        </w:rPr>
        <w:tab/>
        <w:t>Б.Р.Шустер</w:t>
      </w:r>
      <w:r w:rsidRPr="00E121F8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058F6" w14:textId="77777777" w:rsidR="00013D95" w:rsidRDefault="00013D95">
      <w:r>
        <w:separator/>
      </w:r>
    </w:p>
  </w:endnote>
  <w:endnote w:type="continuationSeparator" w:id="0">
    <w:p w14:paraId="7F774321" w14:textId="77777777" w:rsidR="00013D95" w:rsidRDefault="0001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57E7E" w14:textId="77777777" w:rsidR="00013D95" w:rsidRDefault="00013D95">
      <w:r>
        <w:separator/>
      </w:r>
    </w:p>
  </w:footnote>
  <w:footnote w:type="continuationSeparator" w:id="0">
    <w:p w14:paraId="54D18041" w14:textId="77777777" w:rsidR="00013D95" w:rsidRDefault="00013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3D9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21F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0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0B7EE-341F-4E7B-86AC-2FEEF8ED9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1611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2024-09-18T08:53:00Z</dcterms:modified>
</cp:coreProperties>
</file>