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на земельній ділянці по вул. Яворницького (к/н 4610160300:02:003:0214)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252389" w14:textId="77777777" w:rsidR="002F17EA" w:rsidRPr="002F17EA" w:rsidRDefault="002F17EA" w:rsidP="002F17E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2F17E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Крижанівського Р.Я., беручи до уваги Витяг з Державного реєстру речових прав на нерухоме майно про реєстрацію права власності (і.н.в. 214179847 від 26.06.2020р.), довідку ОКП «БТІ та ЕО» від 14.07.2020р. №1/3992, виконавчий комітет Винниківської міської ради –</w:t>
      </w:r>
    </w:p>
    <w:p w14:paraId="50D129D7" w14:textId="77777777" w:rsidR="002F17EA" w:rsidRPr="002F17EA" w:rsidRDefault="002F17EA" w:rsidP="002F17EA">
      <w:pPr>
        <w:jc w:val="both"/>
        <w:rPr>
          <w:sz w:val="28"/>
          <w:szCs w:val="28"/>
        </w:rPr>
      </w:pPr>
    </w:p>
    <w:p w14:paraId="033F0C9A" w14:textId="77777777" w:rsidR="002F17EA" w:rsidRPr="002F17EA" w:rsidRDefault="002F17EA" w:rsidP="002F17EA">
      <w:pPr>
        <w:jc w:val="center"/>
        <w:rPr>
          <w:sz w:val="28"/>
          <w:szCs w:val="28"/>
        </w:rPr>
      </w:pPr>
      <w:r w:rsidRPr="002F17EA">
        <w:rPr>
          <w:sz w:val="28"/>
          <w:szCs w:val="28"/>
        </w:rPr>
        <w:t>ВИРІШИВ:</w:t>
      </w:r>
    </w:p>
    <w:p w14:paraId="24D32E36" w14:textId="77777777" w:rsidR="002F17EA" w:rsidRPr="002F17EA" w:rsidRDefault="002F17EA" w:rsidP="002F17EA">
      <w:pPr>
        <w:jc w:val="both"/>
        <w:rPr>
          <w:sz w:val="28"/>
          <w:szCs w:val="28"/>
        </w:rPr>
      </w:pPr>
    </w:p>
    <w:p w14:paraId="54A0A549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1.</w:t>
      </w:r>
      <w:r w:rsidRPr="002F17EA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4610160300:02:003:0214) у м. Винники.</w:t>
      </w:r>
    </w:p>
    <w:p w14:paraId="31F1BFEE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lastRenderedPageBreak/>
        <w:t>2.</w:t>
      </w:r>
      <w:r w:rsidRPr="002F17E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4610160300:02:003:0214) у м. Винники.</w:t>
      </w:r>
    </w:p>
    <w:p w14:paraId="225CE235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3.</w:t>
      </w:r>
      <w:r w:rsidRPr="002F17EA">
        <w:rPr>
          <w:sz w:val="28"/>
          <w:szCs w:val="28"/>
        </w:rPr>
        <w:tab/>
        <w:t>Індивідуальному житловому будинку, який проектується на земельній ділянці по вул. Яворницького (к/н 4610160300:02:003:0214) у м. Винники, присвоїти поштову адресу, а саме: вул. Яворницького, 48-в (к/н 4610160300:02:003:0214) у м. Винники.</w:t>
      </w:r>
    </w:p>
    <w:p w14:paraId="605ECF70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</w:t>
      </w:r>
      <w:r w:rsidRPr="002F17EA">
        <w:rPr>
          <w:sz w:val="28"/>
          <w:szCs w:val="28"/>
        </w:rPr>
        <w:tab/>
        <w:t>Зобов’язати гр. Крижанівського Р.Я.:</w:t>
      </w:r>
    </w:p>
    <w:p w14:paraId="3048E0C4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4.1.</w:t>
      </w:r>
      <w:r w:rsidRPr="002F17E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6E39A50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4.2.</w:t>
      </w:r>
      <w:r w:rsidRPr="002F17E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4A3EA79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4.3.</w:t>
      </w:r>
      <w:r w:rsidRPr="002F17EA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6F66DDB9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4.4.</w:t>
      </w:r>
      <w:r w:rsidRPr="002F17E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8550422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4.5.</w:t>
      </w:r>
      <w:r w:rsidRPr="002F17E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08C64FE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4.6.</w:t>
      </w:r>
      <w:r w:rsidRPr="002F17E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350B398B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4.7.</w:t>
      </w:r>
      <w:r w:rsidRPr="002F17E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AAB5819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5.</w:t>
      </w:r>
      <w:r w:rsidRPr="002F17EA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6A5F7F50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6.</w:t>
      </w:r>
      <w:r w:rsidRPr="002F17E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6CA3FDCC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7.</w:t>
      </w:r>
      <w:r w:rsidRPr="002F17E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A4C5DDD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8.</w:t>
      </w:r>
      <w:r w:rsidRPr="002F17E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B9D0B6" w14:textId="77777777" w:rsidR="002F17EA" w:rsidRPr="002F17EA" w:rsidRDefault="002F17EA" w:rsidP="002F17EA">
      <w:pPr>
        <w:jc w:val="both"/>
        <w:rPr>
          <w:sz w:val="28"/>
          <w:szCs w:val="28"/>
        </w:rPr>
      </w:pPr>
    </w:p>
    <w:p w14:paraId="09889F67" w14:textId="77777777" w:rsidR="002F17EA" w:rsidRPr="002F17EA" w:rsidRDefault="002F17EA" w:rsidP="002F17EA">
      <w:pPr>
        <w:jc w:val="both"/>
        <w:rPr>
          <w:sz w:val="28"/>
          <w:szCs w:val="28"/>
        </w:rPr>
      </w:pPr>
    </w:p>
    <w:p w14:paraId="5957D841" w14:textId="77777777" w:rsidR="002F17EA" w:rsidRPr="002F17EA" w:rsidRDefault="002F17EA" w:rsidP="002F17EA">
      <w:pPr>
        <w:jc w:val="both"/>
        <w:rPr>
          <w:sz w:val="28"/>
          <w:szCs w:val="28"/>
        </w:rPr>
      </w:pPr>
    </w:p>
    <w:p w14:paraId="1A102B67" w14:textId="77777777" w:rsidR="002F17EA" w:rsidRPr="002F17EA" w:rsidRDefault="002F17EA" w:rsidP="002F17EA">
      <w:pPr>
        <w:jc w:val="both"/>
        <w:rPr>
          <w:sz w:val="28"/>
          <w:szCs w:val="28"/>
        </w:rPr>
      </w:pPr>
      <w:r w:rsidRPr="002F17EA">
        <w:rPr>
          <w:sz w:val="28"/>
          <w:szCs w:val="28"/>
        </w:rPr>
        <w:t>В.о. міського голови</w:t>
      </w:r>
      <w:r w:rsidRPr="002F17EA">
        <w:rPr>
          <w:sz w:val="28"/>
          <w:szCs w:val="28"/>
        </w:rPr>
        <w:tab/>
      </w:r>
      <w:r w:rsidRPr="002F17EA">
        <w:rPr>
          <w:sz w:val="28"/>
          <w:szCs w:val="28"/>
        </w:rPr>
        <w:tab/>
      </w:r>
      <w:r w:rsidRPr="002F17EA">
        <w:rPr>
          <w:sz w:val="28"/>
          <w:szCs w:val="28"/>
        </w:rPr>
        <w:tab/>
      </w:r>
      <w:r w:rsidRPr="002F17EA">
        <w:rPr>
          <w:sz w:val="28"/>
          <w:szCs w:val="28"/>
        </w:rPr>
        <w:tab/>
      </w:r>
      <w:r w:rsidRPr="002F17EA">
        <w:rPr>
          <w:sz w:val="28"/>
          <w:szCs w:val="28"/>
        </w:rPr>
        <w:tab/>
        <w:t xml:space="preserve">                    </w:t>
      </w:r>
      <w:r w:rsidRPr="002F17EA">
        <w:rPr>
          <w:sz w:val="28"/>
          <w:szCs w:val="28"/>
        </w:rPr>
        <w:tab/>
      </w:r>
      <w:r w:rsidRPr="002F17EA">
        <w:rPr>
          <w:sz w:val="28"/>
          <w:szCs w:val="28"/>
        </w:rPr>
        <w:tab/>
        <w:t>Б.Р.Шустер</w:t>
      </w:r>
      <w:r w:rsidRPr="002F17EA">
        <w:rPr>
          <w:sz w:val="28"/>
          <w:szCs w:val="28"/>
        </w:rPr>
        <w:tab/>
      </w:r>
    </w:p>
    <w:p w14:paraId="01C471E0" w14:textId="77777777" w:rsidR="00213958" w:rsidRPr="006F2805" w:rsidRDefault="00213958" w:rsidP="002F17E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1F20D" w14:textId="77777777" w:rsidR="00F7170B" w:rsidRDefault="00F7170B">
      <w:r>
        <w:separator/>
      </w:r>
    </w:p>
  </w:endnote>
  <w:endnote w:type="continuationSeparator" w:id="0">
    <w:p w14:paraId="7406FD50" w14:textId="77777777" w:rsidR="00F7170B" w:rsidRDefault="00F71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EE0FB" w14:textId="77777777" w:rsidR="00F7170B" w:rsidRDefault="00F7170B">
      <w:r>
        <w:separator/>
      </w:r>
    </w:p>
  </w:footnote>
  <w:footnote w:type="continuationSeparator" w:id="0">
    <w:p w14:paraId="3B892DF4" w14:textId="77777777" w:rsidR="00F7170B" w:rsidRDefault="00F71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17E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70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3ECD9-DF25-4FD2-8FEF-23F865735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2608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2024-09-18T11:31:00Z</dcterms:modified>
</cp:coreProperties>
</file>