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реконструкцію житлового будинку на земельній ділянці по вул. Любич-Парахоняк, 6 (к/н 4610160300:01:002:0133)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504B8D" w14:textId="77777777" w:rsidR="00F05980" w:rsidRPr="00F05980" w:rsidRDefault="00F05980" w:rsidP="00F05980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F0598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Жука В.В. та гр. Жука О.В., беручи до уваги Витяг з Державного реєстру речових прав на нерухоме майно про реєстрацію права власності (і.н.в. 80052625 від 10.02.2017р.), Витяг з Державного реєстру речових прав на нерухоме майно про реєстрацію права власності (і.н.в. 23043041 від 16.06.2014р.), виконавчий комітет Винниківської міської ради –</w:t>
      </w:r>
    </w:p>
    <w:p w14:paraId="136F2A42" w14:textId="77777777" w:rsidR="00F05980" w:rsidRPr="00F05980" w:rsidRDefault="00F05980" w:rsidP="00F05980">
      <w:pPr>
        <w:jc w:val="both"/>
        <w:rPr>
          <w:sz w:val="28"/>
          <w:szCs w:val="28"/>
        </w:rPr>
      </w:pPr>
    </w:p>
    <w:p w14:paraId="2AB4DBC7" w14:textId="77777777" w:rsidR="00F05980" w:rsidRPr="00F05980" w:rsidRDefault="00F05980" w:rsidP="00F05980">
      <w:pPr>
        <w:jc w:val="center"/>
        <w:rPr>
          <w:sz w:val="28"/>
          <w:szCs w:val="28"/>
        </w:rPr>
      </w:pPr>
      <w:r w:rsidRPr="00F05980">
        <w:rPr>
          <w:sz w:val="28"/>
          <w:szCs w:val="28"/>
        </w:rPr>
        <w:t>ВИРІШИВ:</w:t>
      </w:r>
    </w:p>
    <w:p w14:paraId="776024CD" w14:textId="77777777" w:rsidR="00F05980" w:rsidRPr="00F05980" w:rsidRDefault="00F05980" w:rsidP="00F05980">
      <w:pPr>
        <w:jc w:val="both"/>
        <w:rPr>
          <w:sz w:val="28"/>
          <w:szCs w:val="28"/>
        </w:rPr>
      </w:pPr>
    </w:p>
    <w:p w14:paraId="3E70BF90" w14:textId="38B894FF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1.</w:t>
      </w:r>
      <w:r w:rsidRPr="00F05980">
        <w:rPr>
          <w:sz w:val="28"/>
          <w:szCs w:val="28"/>
        </w:rPr>
        <w:tab/>
        <w:t>Видати гр. Жуку Володимиру Володимировичу та гр. Жуку Олегу Володимировичу будівельний паспорт забудови земельної ділянки на проектування та реконструкцію житлового будинку на земельній діл</w:t>
      </w:r>
      <w:r>
        <w:rPr>
          <w:sz w:val="28"/>
          <w:szCs w:val="28"/>
        </w:rPr>
        <w:t>янці по вул. Любич-Парахоняк, 6</w:t>
      </w:r>
      <w:r w:rsidRPr="00F05980">
        <w:rPr>
          <w:sz w:val="28"/>
          <w:szCs w:val="28"/>
        </w:rPr>
        <w:t xml:space="preserve"> (к/н 4610160300:01:002:0133) у м. Винники.</w:t>
      </w:r>
    </w:p>
    <w:p w14:paraId="0671D128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lastRenderedPageBreak/>
        <w:t>2.</w:t>
      </w:r>
      <w:r w:rsidRPr="00F05980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Любич-Парахоняк, 6 (к/н 4610160300:01:002:0133) у м. Винники.</w:t>
      </w:r>
    </w:p>
    <w:p w14:paraId="577196D7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3.</w:t>
      </w:r>
      <w:r w:rsidRPr="00F05980">
        <w:rPr>
          <w:sz w:val="28"/>
          <w:szCs w:val="28"/>
        </w:rPr>
        <w:tab/>
        <w:t>Зобов’язати гр. Жука В.В. та гр. Жука О.В.:</w:t>
      </w:r>
    </w:p>
    <w:p w14:paraId="3BB48F7F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3.1.</w:t>
      </w:r>
      <w:r w:rsidRPr="00F0598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8F1C95D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3.2.</w:t>
      </w:r>
      <w:r w:rsidRPr="00F0598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EC6C08A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3.3.</w:t>
      </w:r>
      <w:r w:rsidRPr="00F05980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79D53A1B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3.4.</w:t>
      </w:r>
      <w:r w:rsidRPr="00F0598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423250F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3.5.</w:t>
      </w:r>
      <w:r w:rsidRPr="00F0598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3515EAE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3.6.</w:t>
      </w:r>
      <w:r w:rsidRPr="00F05980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73AA15D2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3.7.</w:t>
      </w:r>
      <w:r w:rsidRPr="00F0598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F14069C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4.</w:t>
      </w:r>
      <w:r w:rsidRPr="00F05980">
        <w:rPr>
          <w:sz w:val="28"/>
          <w:szCs w:val="28"/>
        </w:rPr>
        <w:tab/>
        <w:t>Роз’яснити гр. Жуку В.В. та гр. Жуку О.В., що будівельні роботи можна розпочинати тільки після отримання відповідних дозволів, згідно державних норм та правил.</w:t>
      </w:r>
    </w:p>
    <w:p w14:paraId="1E4E691D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5.</w:t>
      </w:r>
      <w:r w:rsidRPr="00F0598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1233A3A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6.</w:t>
      </w:r>
      <w:r w:rsidRPr="00F0598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F7DA1DA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7.</w:t>
      </w:r>
      <w:r w:rsidRPr="00F0598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B71FC9" w14:textId="77777777" w:rsidR="00F05980" w:rsidRPr="00F05980" w:rsidRDefault="00F05980" w:rsidP="00F05980">
      <w:pPr>
        <w:jc w:val="both"/>
        <w:rPr>
          <w:sz w:val="28"/>
          <w:szCs w:val="28"/>
        </w:rPr>
      </w:pPr>
    </w:p>
    <w:p w14:paraId="394B119A" w14:textId="77777777" w:rsidR="00F05980" w:rsidRPr="00F05980" w:rsidRDefault="00F05980" w:rsidP="00F05980">
      <w:pPr>
        <w:jc w:val="both"/>
        <w:rPr>
          <w:sz w:val="28"/>
          <w:szCs w:val="28"/>
        </w:rPr>
      </w:pPr>
    </w:p>
    <w:p w14:paraId="0FEF0189" w14:textId="77777777" w:rsidR="00F05980" w:rsidRPr="00F05980" w:rsidRDefault="00F05980" w:rsidP="00F05980">
      <w:pPr>
        <w:jc w:val="both"/>
        <w:rPr>
          <w:sz w:val="28"/>
          <w:szCs w:val="28"/>
        </w:rPr>
      </w:pPr>
    </w:p>
    <w:p w14:paraId="5F1AAE46" w14:textId="77777777" w:rsidR="00F05980" w:rsidRPr="00F05980" w:rsidRDefault="00F05980" w:rsidP="00F05980">
      <w:pPr>
        <w:jc w:val="both"/>
        <w:rPr>
          <w:sz w:val="28"/>
          <w:szCs w:val="28"/>
        </w:rPr>
      </w:pPr>
      <w:r w:rsidRPr="00F05980">
        <w:rPr>
          <w:sz w:val="28"/>
          <w:szCs w:val="28"/>
        </w:rPr>
        <w:t>В.о. міського голови</w:t>
      </w:r>
      <w:r w:rsidRPr="00F05980">
        <w:rPr>
          <w:sz w:val="28"/>
          <w:szCs w:val="28"/>
        </w:rPr>
        <w:tab/>
      </w:r>
      <w:r w:rsidRPr="00F05980">
        <w:rPr>
          <w:sz w:val="28"/>
          <w:szCs w:val="28"/>
        </w:rPr>
        <w:tab/>
      </w:r>
      <w:r w:rsidRPr="00F05980">
        <w:rPr>
          <w:sz w:val="28"/>
          <w:szCs w:val="28"/>
        </w:rPr>
        <w:tab/>
      </w:r>
      <w:r w:rsidRPr="00F05980">
        <w:rPr>
          <w:sz w:val="28"/>
          <w:szCs w:val="28"/>
        </w:rPr>
        <w:tab/>
      </w:r>
      <w:r w:rsidRPr="00F05980">
        <w:rPr>
          <w:sz w:val="28"/>
          <w:szCs w:val="28"/>
        </w:rPr>
        <w:tab/>
        <w:t xml:space="preserve">                    </w:t>
      </w:r>
      <w:r w:rsidRPr="00F05980">
        <w:rPr>
          <w:sz w:val="28"/>
          <w:szCs w:val="28"/>
        </w:rPr>
        <w:tab/>
      </w:r>
      <w:r w:rsidRPr="00F05980">
        <w:rPr>
          <w:sz w:val="28"/>
          <w:szCs w:val="28"/>
        </w:rPr>
        <w:tab/>
        <w:t>Б.Р.Шустер</w:t>
      </w:r>
      <w:r w:rsidRPr="00F05980">
        <w:rPr>
          <w:sz w:val="28"/>
          <w:szCs w:val="28"/>
        </w:rPr>
        <w:tab/>
      </w:r>
    </w:p>
    <w:p w14:paraId="01C471E0" w14:textId="77777777" w:rsidR="00213958" w:rsidRPr="006F2805" w:rsidRDefault="00213958" w:rsidP="00F05980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B1C40" w14:textId="77777777" w:rsidR="00F72D12" w:rsidRDefault="00F72D12">
      <w:r>
        <w:separator/>
      </w:r>
    </w:p>
  </w:endnote>
  <w:endnote w:type="continuationSeparator" w:id="0">
    <w:p w14:paraId="37626E23" w14:textId="77777777" w:rsidR="00F72D12" w:rsidRDefault="00F72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9FF3A" w14:textId="77777777" w:rsidR="00F72D12" w:rsidRDefault="00F72D12">
      <w:r>
        <w:separator/>
      </w:r>
    </w:p>
  </w:footnote>
  <w:footnote w:type="continuationSeparator" w:id="0">
    <w:p w14:paraId="0D4F74BB" w14:textId="77777777" w:rsidR="00F72D12" w:rsidRDefault="00F72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5980"/>
    <w:rsid w:val="00F16484"/>
    <w:rsid w:val="00F200AD"/>
    <w:rsid w:val="00F52692"/>
    <w:rsid w:val="00F60B7B"/>
    <w:rsid w:val="00F657B9"/>
    <w:rsid w:val="00F72D12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66C92-3ECA-44DA-A6C8-7BB7468C6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2527</Words>
  <Characters>1441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2024-09-18T12:37:00Z</dcterms:modified>
</cp:coreProperties>
</file>