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Сахарова (к/н 4610160300:01:002:0179)  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DC07EE" w14:textId="2D5DBEA5" w:rsidR="008256BF" w:rsidRPr="008256BF" w:rsidRDefault="008256BF" w:rsidP="008256B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Демчук А.М., беручи до уваги Витяг з Державного реєстру речових прав на нерухоме майно про реєстрацію п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рава власності (і.н.в. 214543513 від 01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.07.2020р.), до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відку ОКП ЛОР «БТІ та ЕО» від 23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.0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7.2020р. №2221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виконавчий комітет Винниківської міської ради –</w:t>
      </w:r>
    </w:p>
    <w:p w14:paraId="2A28EB30" w14:textId="77777777" w:rsidR="008256BF" w:rsidRPr="008256BF" w:rsidRDefault="008256BF" w:rsidP="008256B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ED34CFA" w14:textId="77777777" w:rsidR="008256BF" w:rsidRPr="008256BF" w:rsidRDefault="008256BF" w:rsidP="008256BF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256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B3D0A09" w14:textId="77777777" w:rsidR="008256BF" w:rsidRPr="008256BF" w:rsidRDefault="008256BF" w:rsidP="008256B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FB6AE72" w14:textId="381A40DD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Демчук Аллі Михайлівні будівельний паспорт забудови земельної ділянки на проектування та будівництво 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Саха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рова (к/н 4610160300:01:002:0179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E4F2793" w14:textId="4BBB49B5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8256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Саха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рова (к/н 4610160300:01:002:0179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DAE1C47" w14:textId="78E61839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Сахаро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ва,5 (к/н 4610160300:01:002:0179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Сахарова,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27 (к/н 4610160300:01:002:0179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B7F9C85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Демчук А.М.:</w:t>
      </w:r>
    </w:p>
    <w:p w14:paraId="29A47428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256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508F434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38D4847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256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256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256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E1AC062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256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3533B5B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B18DE09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256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56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40AE028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0460CB1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56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Демчук А.М., що будівельні роботи можна розпочинати тільки після отримання відповідних дозволів, згідно державних норм та правил.</w:t>
      </w:r>
    </w:p>
    <w:p w14:paraId="1A619195" w14:textId="473746D8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bookmarkStart w:id="1" w:name="_GoBack"/>
      <w:bookmarkEnd w:id="1"/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C1ACC36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B18F59D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56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56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93445B" w14:textId="77777777" w:rsidR="008256BF" w:rsidRPr="008256BF" w:rsidRDefault="008256BF" w:rsidP="008256B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7B21300" w14:textId="77777777" w:rsidR="008256BF" w:rsidRPr="008256BF" w:rsidRDefault="008256BF" w:rsidP="008256B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58FCCD3" w14:textId="77777777" w:rsidR="008256BF" w:rsidRPr="008256BF" w:rsidRDefault="008256BF" w:rsidP="008256B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8B1B516" w14:textId="77777777" w:rsidR="008256BF" w:rsidRPr="008256BF" w:rsidRDefault="008256BF" w:rsidP="008256BF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8256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8256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56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56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56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56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8256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56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8256BF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21E72" w14:textId="77777777" w:rsidR="003A0E01" w:rsidRDefault="003A0E01">
      <w:r>
        <w:separator/>
      </w:r>
    </w:p>
  </w:endnote>
  <w:endnote w:type="continuationSeparator" w:id="0">
    <w:p w14:paraId="5FE672DF" w14:textId="77777777" w:rsidR="003A0E01" w:rsidRDefault="003A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0C439" w14:textId="77777777" w:rsidR="003A0E01" w:rsidRDefault="003A0E01">
      <w:r>
        <w:separator/>
      </w:r>
    </w:p>
  </w:footnote>
  <w:footnote w:type="continuationSeparator" w:id="0">
    <w:p w14:paraId="14EFFF5C" w14:textId="77777777" w:rsidR="003A0E01" w:rsidRDefault="003A0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0E0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56B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5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48CCC-20C2-4F49-9A1F-DF30B6582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2576</Words>
  <Characters>1469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2024-09-20T10:49:00Z</dcterms:modified>
</cp:coreProperties>
</file>