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"монтаж системи зовнішнього електропостачання  до нежитлового приміщення по вул.Галицька,45а   у м.Винники (будівництво)"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BC774D" w14:textId="77777777" w:rsidR="008A7336" w:rsidRPr="008A7336" w:rsidRDefault="008A7336" w:rsidP="008A7336">
      <w:pPr>
        <w:suppressAutoHyphens/>
        <w:jc w:val="both"/>
        <w:rPr>
          <w:sz w:val="28"/>
          <w:szCs w:val="28"/>
          <w:lang w:eastAsia="ar-SA"/>
        </w:rPr>
      </w:pPr>
      <w:r w:rsidRPr="008A7336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5399C1D" w14:textId="77777777" w:rsidR="008A7336" w:rsidRPr="008A7336" w:rsidRDefault="008A7336" w:rsidP="008A73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E26E7E4" w14:textId="77777777" w:rsidR="008A7336" w:rsidRPr="008A7336" w:rsidRDefault="008A7336" w:rsidP="008A73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8A7336">
        <w:rPr>
          <w:sz w:val="28"/>
          <w:szCs w:val="28"/>
          <w:lang w:eastAsia="ar-SA"/>
        </w:rPr>
        <w:t>В И Р І Ш И В:</w:t>
      </w:r>
    </w:p>
    <w:p w14:paraId="559AEA1F" w14:textId="77777777" w:rsidR="008A7336" w:rsidRPr="008A7336" w:rsidRDefault="008A7336" w:rsidP="008A73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6A65D3A" w14:textId="46C2DD26" w:rsidR="008A7336" w:rsidRPr="008A7336" w:rsidRDefault="008A7336" w:rsidP="008A7336">
      <w:pPr>
        <w:jc w:val="both"/>
        <w:rPr>
          <w:sz w:val="28"/>
          <w:szCs w:val="28"/>
          <w:lang w:eastAsia="uk-UA"/>
        </w:rPr>
      </w:pPr>
      <w:r w:rsidRPr="008A7336">
        <w:rPr>
          <w:sz w:val="28"/>
          <w:szCs w:val="28"/>
          <w:lang w:eastAsia="ar-SA"/>
        </w:rPr>
        <w:t xml:space="preserve"> 1.Затвердити кошторисну документацію «монтаж системи зовнішнього електропостачаннядо нежитлового приміщення по вул.Галицька,45а  у м.Винники (будівництво)»</w:t>
      </w:r>
    </w:p>
    <w:p w14:paraId="275352F0" w14:textId="77777777" w:rsidR="008A7336" w:rsidRPr="008A7336" w:rsidRDefault="008A7336" w:rsidP="008A7336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8A7336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42A184FF" w14:textId="77777777" w:rsidR="008A7336" w:rsidRPr="008A7336" w:rsidRDefault="008A7336" w:rsidP="008A733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B4C59ED" w14:textId="77777777" w:rsidR="008A7336" w:rsidRPr="008A7336" w:rsidRDefault="008A7336" w:rsidP="008A7336">
      <w:pPr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3B22C7FE" w14:textId="77777777" w:rsidR="008A7336" w:rsidRPr="008A7336" w:rsidRDefault="008A7336" w:rsidP="008A733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05F2E85" w14:textId="77777777" w:rsidR="008A7336" w:rsidRPr="008A7336" w:rsidRDefault="008A7336" w:rsidP="008A733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8A7336">
        <w:rPr>
          <w:sz w:val="28"/>
          <w:szCs w:val="28"/>
          <w:lang w:eastAsia="ar-SA"/>
        </w:rPr>
        <w:t>В.о.міського голови                                                                Б.Р.Шустер</w:t>
      </w:r>
    </w:p>
    <w:p w14:paraId="1E887697" w14:textId="77777777" w:rsidR="008A7336" w:rsidRPr="008A7336" w:rsidRDefault="008A7336" w:rsidP="008A733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43A4343" w14:textId="77777777" w:rsidR="008A7336" w:rsidRPr="008A7336" w:rsidRDefault="008A7336" w:rsidP="008A7336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7A335B52" w14:textId="77777777" w:rsidR="008A7336" w:rsidRPr="008A7336" w:rsidRDefault="008A7336" w:rsidP="008A7336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88CB77" w14:textId="77777777" w:rsidR="00D70E25" w:rsidRDefault="00D70E25">
      <w:r>
        <w:separator/>
      </w:r>
    </w:p>
  </w:endnote>
  <w:endnote w:type="continuationSeparator" w:id="0">
    <w:p w14:paraId="0ED2241E" w14:textId="77777777" w:rsidR="00D70E25" w:rsidRDefault="00D70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AEBB8C" w14:textId="77777777" w:rsidR="00D70E25" w:rsidRDefault="00D70E25">
      <w:r>
        <w:separator/>
      </w:r>
    </w:p>
  </w:footnote>
  <w:footnote w:type="continuationSeparator" w:id="0">
    <w:p w14:paraId="7DCAF6FC" w14:textId="77777777" w:rsidR="00D70E25" w:rsidRDefault="00D70E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7336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0E2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85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B7B0A-2657-4BE7-9BF8-2F6310FA0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833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2024-09-18T11:46:00Z</dcterms:modified>
</cp:coreProperties>
</file>