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частинам житлового будинку по      вул. Дмитерка, 47-а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9E2805" w14:textId="48FDAF4A" w:rsidR="007D2A6D" w:rsidRPr="007D2A6D" w:rsidRDefault="007D2A6D" w:rsidP="007D2A6D">
      <w:pPr>
        <w:ind w:firstLine="708"/>
        <w:jc w:val="both"/>
        <w:rPr>
          <w:b/>
          <w:sz w:val="28"/>
          <w:szCs w:val="28"/>
        </w:rPr>
      </w:pPr>
      <w:r w:rsidRPr="007D2A6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рішення виконавчого комітету Винниківської міської ради від 27.12.2017р. №382, розглянувши заяву гр. Залеська Г.І., беручи до уваги Витяг з Державного реєстру речових прав на нерухоме майно про реєстрацію права власності (і.н.в. 225958966 від 29.09.2020р.), Витяг з Державного реєстру речових прав на нерухоме майно про реєстрацію права власності (і.н.в. 139649264 від. 01.10.2018р.), висновок щодо технічної можливості поділу в натурі об’єкта нерухомого майна виданий ТОВ «Галбудпроект» від 20.09.2020р., виконавчий комітет Винниківської міської ради -</w:t>
      </w:r>
    </w:p>
    <w:p w14:paraId="5971F107" w14:textId="77777777" w:rsidR="007D2A6D" w:rsidRPr="007D2A6D" w:rsidRDefault="007D2A6D" w:rsidP="007D2A6D">
      <w:pPr>
        <w:jc w:val="center"/>
        <w:rPr>
          <w:b/>
          <w:sz w:val="28"/>
          <w:szCs w:val="28"/>
        </w:rPr>
      </w:pPr>
      <w:r w:rsidRPr="007D2A6D">
        <w:rPr>
          <w:b/>
          <w:sz w:val="28"/>
          <w:szCs w:val="28"/>
        </w:rPr>
        <w:t>В И Р І Ш И В :</w:t>
      </w:r>
    </w:p>
    <w:p w14:paraId="271F8EBE" w14:textId="77777777" w:rsidR="007D2A6D" w:rsidRPr="007D2A6D" w:rsidRDefault="007D2A6D" w:rsidP="007D2A6D">
      <w:pPr>
        <w:jc w:val="center"/>
        <w:rPr>
          <w:b/>
          <w:sz w:val="28"/>
          <w:szCs w:val="28"/>
        </w:rPr>
      </w:pPr>
    </w:p>
    <w:p w14:paraId="00B3D04B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1.</w:t>
      </w:r>
      <w:r w:rsidRPr="007D2A6D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№24 §011 від 01.10.2020р.) про те, що технічно можливо здійснити розподіл індивідуального житлового будинку по вул. Дмитерка, 47-а у м. Винники на вісім окремих квартир та закріпити окремі адреси за визначеними частинами. </w:t>
      </w:r>
    </w:p>
    <w:p w14:paraId="0D4A7962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2.</w:t>
      </w:r>
      <w:r w:rsidRPr="007D2A6D">
        <w:rPr>
          <w:sz w:val="28"/>
          <w:szCs w:val="28"/>
        </w:rPr>
        <w:tab/>
        <w:t>За приміщеннями 1-го поверху індивідуального житлового будинку по                        вул. Дмитерка, 47-а у м. Винники закріпити адресу, а саме: квартира №1                                (гр. Залеська Г.І.) вул. Дмитерка, 47-а у м. Винники.</w:t>
      </w:r>
    </w:p>
    <w:p w14:paraId="7D1F578D" w14:textId="77777777" w:rsidR="007D2A6D" w:rsidRPr="007D2A6D" w:rsidRDefault="007D2A6D" w:rsidP="007D2A6D">
      <w:pPr>
        <w:ind w:firstLine="720"/>
        <w:jc w:val="both"/>
        <w:rPr>
          <w:sz w:val="28"/>
          <w:szCs w:val="28"/>
        </w:rPr>
      </w:pPr>
      <w:r w:rsidRPr="007D2A6D">
        <w:rPr>
          <w:sz w:val="28"/>
          <w:szCs w:val="28"/>
        </w:rPr>
        <w:lastRenderedPageBreak/>
        <w:t>Загальна площа квартири №1 становитиме – 48,9 кв.м., житлова площа становитиме – 24,7 кв.м.</w:t>
      </w:r>
    </w:p>
    <w:p w14:paraId="366EB558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3.</w:t>
      </w:r>
      <w:r w:rsidRPr="007D2A6D">
        <w:rPr>
          <w:sz w:val="28"/>
          <w:szCs w:val="28"/>
        </w:rPr>
        <w:tab/>
        <w:t>За приміщеннями 1-го поверху індивідуального житлового будинку по                        вул. Дмитерка, 47-а у м. Винники закріпити адресу, а саме: квартира №2                               (гр. Залеська Г.І.) вул. Дмитерка, 47-а у м. Винники.</w:t>
      </w:r>
    </w:p>
    <w:p w14:paraId="502FCF9A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№2 становитиме – 64,5 кв.м.,  житлова площа становитиме – 32,6 кв.м.</w:t>
      </w:r>
    </w:p>
    <w:p w14:paraId="553C3098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4.</w:t>
      </w:r>
      <w:r w:rsidRPr="007D2A6D">
        <w:rPr>
          <w:sz w:val="28"/>
          <w:szCs w:val="28"/>
        </w:rPr>
        <w:tab/>
        <w:t>За приміщеннями 2-го поверху індивідуального житлового будинку по                        вул. Дмитерка, 47-а у м. Винники закріпити адресу, а саме: квартира №3                               (гр. Залеська Г.І.) вул. Дмитерка, 47-а у м. Винники.</w:t>
      </w:r>
    </w:p>
    <w:p w14:paraId="01211568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№3 становитиме – 48,4 кв.м.,  житлова площа становитиме – 24,4 кв.м.</w:t>
      </w:r>
    </w:p>
    <w:p w14:paraId="6D3EF69E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5.</w:t>
      </w:r>
      <w:r w:rsidRPr="007D2A6D">
        <w:rPr>
          <w:sz w:val="28"/>
          <w:szCs w:val="28"/>
        </w:rPr>
        <w:tab/>
        <w:t>За приміщеннями 2-го поверху індивідуального житлового будинку по                        вул. Дмитерка, 47-а у м. Винники закріпити адресу, а саме: квартира №4                               (гр. Залеська Г.І.) вул. Дмитерка, 47-а у м. Винники.</w:t>
      </w:r>
    </w:p>
    <w:p w14:paraId="23880250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№4 становитиме – 63,9 кв.м.,  житлова площа становитиме – 32,0 кв.м.</w:t>
      </w:r>
    </w:p>
    <w:p w14:paraId="33CD8045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6.</w:t>
      </w:r>
      <w:r w:rsidRPr="007D2A6D">
        <w:rPr>
          <w:sz w:val="28"/>
          <w:szCs w:val="28"/>
        </w:rPr>
        <w:tab/>
        <w:t>За приміщеннями 3-го поверху індивідуального житлового будинку по                        вул. Дмитерка, 47-а у м. Винники закріпити адресу, а саме: квартира №5                               (гр. Залеська Г.І.) вул. Дмитерка, 47-а у м. Винники.</w:t>
      </w:r>
    </w:p>
    <w:p w14:paraId="6DBE9C4C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№5 становитиме – 49,7 кв.м.,  житлова площа становитиме – 24,8 кв.м.</w:t>
      </w:r>
    </w:p>
    <w:p w14:paraId="447F0985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7.</w:t>
      </w:r>
      <w:r w:rsidRPr="007D2A6D">
        <w:rPr>
          <w:sz w:val="28"/>
          <w:szCs w:val="28"/>
        </w:rPr>
        <w:tab/>
        <w:t>За приміщеннями 3-го поверху індивідуального житлового будинку по                        вул. Дмитерка, 47-а у м. Винники закріпити адресу, а саме: квартира №6                               (гр. Залеська Г.І.) вул. Дмитерка, 47-а у м. Винники.</w:t>
      </w:r>
    </w:p>
    <w:p w14:paraId="589CFB2C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№6 становитиме – 64,5 кв.м.,  житлова площа становитиме – 34,2 кв.м.</w:t>
      </w:r>
    </w:p>
    <w:p w14:paraId="195CA83E" w14:textId="01039852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8.</w:t>
      </w:r>
      <w:r w:rsidRPr="007D2A6D">
        <w:rPr>
          <w:sz w:val="28"/>
          <w:szCs w:val="28"/>
        </w:rPr>
        <w:tab/>
        <w:t>За приміщеннями мансардного поверху індивідуального житлового б</w:t>
      </w:r>
      <w:r>
        <w:rPr>
          <w:sz w:val="28"/>
          <w:szCs w:val="28"/>
        </w:rPr>
        <w:t xml:space="preserve">удинку по </w:t>
      </w:r>
      <w:r w:rsidRPr="007D2A6D">
        <w:rPr>
          <w:sz w:val="28"/>
          <w:szCs w:val="28"/>
        </w:rPr>
        <w:t xml:space="preserve"> вул. Дмитерка, 47-а у м. Винники закріпити адресу, а саме: квартира </w:t>
      </w:r>
      <w:r>
        <w:rPr>
          <w:sz w:val="28"/>
          <w:szCs w:val="28"/>
        </w:rPr>
        <w:t xml:space="preserve">№7 </w:t>
      </w:r>
      <w:r w:rsidRPr="007D2A6D">
        <w:rPr>
          <w:sz w:val="28"/>
          <w:szCs w:val="28"/>
        </w:rPr>
        <w:t xml:space="preserve"> (гр. Залеська Г.І.) вул. Дмитерка, 47-а у м. Винники.</w:t>
      </w:r>
    </w:p>
    <w:p w14:paraId="12AF2386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№7 становитиме – 50,5 кв.м.,  житлова площа становитиме – 24,9 кв.м.</w:t>
      </w:r>
    </w:p>
    <w:p w14:paraId="63F28CB7" w14:textId="21C6E71B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9.</w:t>
      </w:r>
      <w:r w:rsidRPr="007D2A6D">
        <w:rPr>
          <w:sz w:val="28"/>
          <w:szCs w:val="28"/>
        </w:rPr>
        <w:tab/>
        <w:t>За приміщеннями мансардного поверху індивідуального житлового б</w:t>
      </w:r>
      <w:r>
        <w:rPr>
          <w:sz w:val="28"/>
          <w:szCs w:val="28"/>
        </w:rPr>
        <w:t xml:space="preserve">удинку по </w:t>
      </w:r>
      <w:r w:rsidRPr="007D2A6D">
        <w:rPr>
          <w:sz w:val="28"/>
          <w:szCs w:val="28"/>
        </w:rPr>
        <w:t xml:space="preserve"> вул. Дмитерка, 47-а у м. Винники закріпити адресу, а саме: квартира </w:t>
      </w:r>
      <w:r>
        <w:rPr>
          <w:sz w:val="28"/>
          <w:szCs w:val="28"/>
        </w:rPr>
        <w:t xml:space="preserve">№8 </w:t>
      </w:r>
      <w:r w:rsidRPr="007D2A6D">
        <w:rPr>
          <w:sz w:val="28"/>
          <w:szCs w:val="28"/>
        </w:rPr>
        <w:t xml:space="preserve"> (гр. Залеська Г.І.) вул. Дмитерка, 47-а у м. Винники.</w:t>
      </w:r>
    </w:p>
    <w:p w14:paraId="6B0D3BCB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Загальна площа квартири №8 становитиме – 67,3 кв.м.,  житлова площа становитиме – 34,3 кв.м.</w:t>
      </w:r>
    </w:p>
    <w:p w14:paraId="75BBC97D" w14:textId="77777777" w:rsidR="007D2A6D" w:rsidRPr="007D2A6D" w:rsidRDefault="007D2A6D" w:rsidP="007D2A6D">
      <w:pPr>
        <w:jc w:val="both"/>
        <w:rPr>
          <w:sz w:val="28"/>
          <w:szCs w:val="28"/>
        </w:rPr>
      </w:pPr>
      <w:r w:rsidRPr="007D2A6D">
        <w:rPr>
          <w:sz w:val="28"/>
          <w:szCs w:val="28"/>
        </w:rPr>
        <w:t>2.</w:t>
      </w:r>
      <w:r w:rsidRPr="007D2A6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402DAC3B" w14:textId="77777777" w:rsidR="007D2A6D" w:rsidRPr="007D2A6D" w:rsidRDefault="007D2A6D" w:rsidP="007D2A6D">
      <w:pPr>
        <w:jc w:val="both"/>
        <w:rPr>
          <w:sz w:val="28"/>
          <w:szCs w:val="28"/>
        </w:rPr>
      </w:pPr>
    </w:p>
    <w:p w14:paraId="1C4A0EC2" w14:textId="77777777" w:rsidR="007D2A6D" w:rsidRPr="007D2A6D" w:rsidRDefault="007D2A6D" w:rsidP="007D2A6D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6024D967" w14:textId="77777777" w:rsidR="007D2A6D" w:rsidRPr="007D2A6D" w:rsidRDefault="007D2A6D" w:rsidP="007D2A6D">
      <w:pPr>
        <w:jc w:val="both"/>
        <w:rPr>
          <w:szCs w:val="24"/>
        </w:rPr>
      </w:pPr>
      <w:r w:rsidRPr="007D2A6D">
        <w:rPr>
          <w:b/>
          <w:sz w:val="28"/>
          <w:szCs w:val="28"/>
        </w:rPr>
        <w:t>Міський голова</w:t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  <w:t xml:space="preserve">                    </w:t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</w:r>
      <w:r w:rsidRPr="007D2A6D">
        <w:rPr>
          <w:b/>
          <w:sz w:val="28"/>
          <w:szCs w:val="28"/>
        </w:rPr>
        <w:tab/>
        <w:t>В.Л.Квурт</w:t>
      </w:r>
      <w:r w:rsidRPr="007D2A6D">
        <w:rPr>
          <w:b/>
          <w:szCs w:val="24"/>
        </w:rPr>
        <w:tab/>
      </w:r>
    </w:p>
    <w:p w14:paraId="00B535B7" w14:textId="77777777" w:rsidR="007D2A6D" w:rsidRPr="007D2A6D" w:rsidRDefault="007D2A6D" w:rsidP="007D2A6D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3BAEB" w14:textId="77777777" w:rsidR="00E609FF" w:rsidRDefault="00E609FF">
      <w:r>
        <w:separator/>
      </w:r>
    </w:p>
  </w:endnote>
  <w:endnote w:type="continuationSeparator" w:id="0">
    <w:p w14:paraId="2877F8CE" w14:textId="77777777" w:rsidR="00E609FF" w:rsidRDefault="00E6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9CCC2" w14:textId="77777777" w:rsidR="00E609FF" w:rsidRDefault="00E609FF">
      <w:r>
        <w:separator/>
      </w:r>
    </w:p>
  </w:footnote>
  <w:footnote w:type="continuationSeparator" w:id="0">
    <w:p w14:paraId="044312F5" w14:textId="77777777" w:rsidR="00E609FF" w:rsidRDefault="00E60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2A6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09F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3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9A6E8-01C2-4898-9731-8D0DCF11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3001</Words>
  <Characters>1712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2024-09-25T12:03:00Z</dcterms:modified>
</cp:coreProperties>
</file>