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02.10.2020р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663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частинам житлового будинку по  вул. Крушельницької, 8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E67ECBF" w14:textId="77777777" w:rsidR="00D57443" w:rsidRPr="00D57443" w:rsidRDefault="00D57443" w:rsidP="00D57443">
      <w:pPr>
        <w:ind w:firstLine="708"/>
        <w:jc w:val="both"/>
        <w:rPr>
          <w:sz w:val="28"/>
          <w:szCs w:val="28"/>
        </w:rPr>
      </w:pPr>
      <w:r w:rsidRPr="00D57443">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 Винники», рішення виконавчого комітету Винниківської міської ради від 27.12.2017р. №382, розглянувши заяву гр. Стеців Н.О., Семен Х.І. та Чуловської Б.Д., беручи до уваги Витяги з Державного реєстру речових прав на нерухоме майно про реєстрацію права власності (і.н.в. 106791858 від 08.12.2017р. (гр. Чуловська Б.Д.), і.н.в. 161605124 від 29.03.2019р. (гр. Семен Х.І.), і.н.в. 74186232 від 28.11.2016р. (гр. Стеців Н.О.)), Договір дарування (№910 від 28.11.2016р.), висновок щодо технічної можливості поділу в натурі об’єкта нерухомого майна виданий ОКП «БТІ та ЕО» від 16.09.2020р. №3357, виконавчий комітет Винниківської міської ради -</w:t>
      </w:r>
    </w:p>
    <w:p w14:paraId="23F252F9" w14:textId="77777777" w:rsidR="00D57443" w:rsidRPr="00D57443" w:rsidRDefault="00D57443" w:rsidP="00D57443">
      <w:pPr>
        <w:jc w:val="center"/>
        <w:rPr>
          <w:b/>
          <w:sz w:val="28"/>
          <w:szCs w:val="28"/>
        </w:rPr>
      </w:pPr>
    </w:p>
    <w:p w14:paraId="2265F067" w14:textId="77777777" w:rsidR="00D57443" w:rsidRPr="00D57443" w:rsidRDefault="00D57443" w:rsidP="00D57443">
      <w:pPr>
        <w:rPr>
          <w:b/>
          <w:sz w:val="28"/>
          <w:szCs w:val="28"/>
        </w:rPr>
      </w:pPr>
    </w:p>
    <w:p w14:paraId="3BC46002" w14:textId="77777777" w:rsidR="00D57443" w:rsidRPr="00D57443" w:rsidRDefault="00D57443" w:rsidP="00D57443">
      <w:pPr>
        <w:jc w:val="center"/>
        <w:rPr>
          <w:b/>
          <w:sz w:val="28"/>
          <w:szCs w:val="28"/>
        </w:rPr>
      </w:pPr>
      <w:r w:rsidRPr="00D57443">
        <w:rPr>
          <w:b/>
          <w:sz w:val="28"/>
          <w:szCs w:val="28"/>
        </w:rPr>
        <w:t>В И Р І Ш И В :</w:t>
      </w:r>
    </w:p>
    <w:p w14:paraId="77A3F63A" w14:textId="77777777" w:rsidR="00D57443" w:rsidRPr="00D57443" w:rsidRDefault="00D57443" w:rsidP="00D57443">
      <w:pPr>
        <w:jc w:val="center"/>
        <w:rPr>
          <w:b/>
          <w:sz w:val="28"/>
          <w:szCs w:val="28"/>
        </w:rPr>
      </w:pPr>
    </w:p>
    <w:p w14:paraId="682A168A" w14:textId="77777777" w:rsidR="00D57443" w:rsidRPr="00D57443" w:rsidRDefault="00D57443" w:rsidP="00D57443">
      <w:pPr>
        <w:jc w:val="center"/>
        <w:rPr>
          <w:b/>
          <w:sz w:val="28"/>
          <w:szCs w:val="28"/>
        </w:rPr>
      </w:pPr>
    </w:p>
    <w:p w14:paraId="3809583B" w14:textId="02D28406" w:rsidR="00D57443" w:rsidRPr="00D57443" w:rsidRDefault="00D57443" w:rsidP="00D57443">
      <w:pPr>
        <w:jc w:val="both"/>
        <w:rPr>
          <w:sz w:val="28"/>
          <w:szCs w:val="28"/>
        </w:rPr>
      </w:pPr>
      <w:r w:rsidRPr="00D57443">
        <w:rPr>
          <w:sz w:val="28"/>
          <w:szCs w:val="28"/>
        </w:rPr>
        <w:t>1.</w:t>
      </w:r>
      <w:r w:rsidRPr="00D57443">
        <w:rPr>
          <w:sz w:val="28"/>
          <w:szCs w:val="28"/>
        </w:rPr>
        <w:tab/>
        <w:t>Частині житлового будинку по вул. Крушельницької, 8</w:t>
      </w:r>
      <w:r w:rsidRPr="00D57443">
        <w:rPr>
          <w:b/>
          <w:sz w:val="28"/>
          <w:szCs w:val="28"/>
        </w:rPr>
        <w:t xml:space="preserve"> </w:t>
      </w:r>
      <w:r w:rsidRPr="00D57443">
        <w:rPr>
          <w:sz w:val="28"/>
          <w:szCs w:val="28"/>
        </w:rPr>
        <w:t>у м. Винники, що на праві спільної часткової власності належить гр. Стеців Наталії Олегівні залишити поштову адресу, а саме: вул. Крушельницької, 8 у м. Винники.</w:t>
      </w:r>
    </w:p>
    <w:p w14:paraId="598A9BA2" w14:textId="77777777" w:rsidR="00D57443" w:rsidRPr="00D57443" w:rsidRDefault="00D57443" w:rsidP="00D57443">
      <w:pPr>
        <w:jc w:val="both"/>
        <w:rPr>
          <w:sz w:val="28"/>
          <w:szCs w:val="28"/>
        </w:rPr>
      </w:pPr>
      <w:r w:rsidRPr="00D57443">
        <w:rPr>
          <w:sz w:val="28"/>
          <w:szCs w:val="28"/>
        </w:rPr>
        <w:t xml:space="preserve">Будинок складатиметься з 4-ох житлових кімнат. Загальна площа будинку становитиме – 74,5 кв.м., житлова площа будинку становитиме – 47,4 кв.м. </w:t>
      </w:r>
    </w:p>
    <w:p w14:paraId="35818BA4" w14:textId="77777777" w:rsidR="00D57443" w:rsidRPr="00D57443" w:rsidRDefault="00D57443" w:rsidP="00D57443">
      <w:pPr>
        <w:jc w:val="both"/>
        <w:rPr>
          <w:sz w:val="28"/>
          <w:szCs w:val="28"/>
        </w:rPr>
      </w:pPr>
      <w:r w:rsidRPr="00D57443">
        <w:rPr>
          <w:sz w:val="28"/>
          <w:szCs w:val="28"/>
        </w:rPr>
        <w:lastRenderedPageBreak/>
        <w:t>Господарські будівлі і споруди: літня кухня - літ. «Б», вбиральня – літ. «В», гараж – літ. «Г».</w:t>
      </w:r>
    </w:p>
    <w:p w14:paraId="45D6DABC" w14:textId="0826008C" w:rsidR="00D57443" w:rsidRPr="00D57443" w:rsidRDefault="00D57443" w:rsidP="00D57443">
      <w:pPr>
        <w:jc w:val="both"/>
        <w:rPr>
          <w:sz w:val="28"/>
          <w:szCs w:val="28"/>
        </w:rPr>
      </w:pPr>
      <w:r w:rsidRPr="00D57443">
        <w:rPr>
          <w:sz w:val="28"/>
          <w:szCs w:val="28"/>
        </w:rPr>
        <w:t>3.</w:t>
      </w:r>
      <w:r w:rsidRPr="00D57443">
        <w:rPr>
          <w:sz w:val="28"/>
          <w:szCs w:val="28"/>
        </w:rPr>
        <w:tab/>
        <w:t>Частині житлового будинку по вул. Крушельницької, 8</w:t>
      </w:r>
      <w:r w:rsidRPr="00D57443">
        <w:rPr>
          <w:b/>
          <w:sz w:val="28"/>
          <w:szCs w:val="28"/>
        </w:rPr>
        <w:t xml:space="preserve"> </w:t>
      </w:r>
      <w:r w:rsidRPr="00D57443">
        <w:rPr>
          <w:sz w:val="28"/>
          <w:szCs w:val="28"/>
        </w:rPr>
        <w:t>у м. Винники, що на праві спільної часткової власності належить гр.</w:t>
      </w:r>
      <w:r w:rsidRPr="00D57443">
        <w:rPr>
          <w:color w:val="000000"/>
          <w:sz w:val="28"/>
          <w:szCs w:val="28"/>
          <w:shd w:val="clear" w:color="auto" w:fill="FFFFFF"/>
        </w:rPr>
        <w:t xml:space="preserve"> </w:t>
      </w:r>
      <w:r w:rsidRPr="00D57443">
        <w:rPr>
          <w:sz w:val="28"/>
          <w:szCs w:val="28"/>
        </w:rPr>
        <w:t>Семен Христині Іванівні та гр. Чуловській Божені Дмитрівні присвоїти поштову адресу, а саме: вул. Крушельницької, 8-б</w:t>
      </w:r>
      <w:r w:rsidRPr="00D57443">
        <w:rPr>
          <w:b/>
          <w:sz w:val="28"/>
          <w:szCs w:val="28"/>
        </w:rPr>
        <w:t xml:space="preserve"> </w:t>
      </w:r>
      <w:r w:rsidRPr="00D57443">
        <w:rPr>
          <w:sz w:val="28"/>
          <w:szCs w:val="28"/>
        </w:rPr>
        <w:t xml:space="preserve">у  </w:t>
      </w:r>
      <w:bookmarkStart w:id="1" w:name="_GoBack"/>
      <w:bookmarkEnd w:id="1"/>
      <w:r w:rsidRPr="00D57443">
        <w:rPr>
          <w:sz w:val="28"/>
          <w:szCs w:val="28"/>
        </w:rPr>
        <w:t xml:space="preserve"> м. Винники.</w:t>
      </w:r>
    </w:p>
    <w:p w14:paraId="5E923510" w14:textId="77777777" w:rsidR="00D57443" w:rsidRPr="00D57443" w:rsidRDefault="00D57443" w:rsidP="00D57443">
      <w:pPr>
        <w:jc w:val="both"/>
        <w:rPr>
          <w:sz w:val="28"/>
          <w:szCs w:val="28"/>
        </w:rPr>
      </w:pPr>
      <w:r w:rsidRPr="00D57443">
        <w:rPr>
          <w:sz w:val="28"/>
          <w:szCs w:val="28"/>
        </w:rPr>
        <w:t>Будинок складатиметься з 2-ох житлових кімнат. Загальна площа будинку становитиме – 48,9 кв.м., житлова площа будинку становитиме – 31,1 кв.м.</w:t>
      </w:r>
    </w:p>
    <w:p w14:paraId="2A0A8DB1" w14:textId="77777777" w:rsidR="00D57443" w:rsidRPr="00D57443" w:rsidRDefault="00D57443" w:rsidP="00D57443">
      <w:pPr>
        <w:jc w:val="both"/>
        <w:rPr>
          <w:sz w:val="28"/>
          <w:szCs w:val="28"/>
        </w:rPr>
      </w:pPr>
      <w:r w:rsidRPr="00D57443">
        <w:rPr>
          <w:sz w:val="28"/>
          <w:szCs w:val="28"/>
        </w:rPr>
        <w:t>Господарські будівлі і споруди: сарай - літ. «Ж», сарай - літ. «З», гараж - літ. «Д», вбиральня - літ. «У», колодязь - літ. «к».</w:t>
      </w:r>
    </w:p>
    <w:p w14:paraId="71EA81D6" w14:textId="77777777" w:rsidR="00D57443" w:rsidRPr="00D57443" w:rsidRDefault="00D57443" w:rsidP="00D57443">
      <w:pPr>
        <w:jc w:val="both"/>
        <w:rPr>
          <w:sz w:val="28"/>
          <w:szCs w:val="28"/>
        </w:rPr>
      </w:pPr>
      <w:r w:rsidRPr="00D57443">
        <w:rPr>
          <w:sz w:val="28"/>
          <w:szCs w:val="28"/>
        </w:rPr>
        <w:t>4.</w:t>
      </w:r>
      <w:r w:rsidRPr="00D57443">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C83D3F8" w14:textId="77777777" w:rsidR="00D57443" w:rsidRPr="00D57443" w:rsidRDefault="00D57443" w:rsidP="00D57443">
      <w:pPr>
        <w:jc w:val="both"/>
        <w:rPr>
          <w:sz w:val="28"/>
          <w:szCs w:val="28"/>
        </w:rPr>
      </w:pPr>
    </w:p>
    <w:p w14:paraId="7867BA37" w14:textId="77777777" w:rsidR="00D57443" w:rsidRPr="00D57443" w:rsidRDefault="00D57443" w:rsidP="00D57443">
      <w:pPr>
        <w:jc w:val="both"/>
        <w:rPr>
          <w:sz w:val="28"/>
          <w:szCs w:val="28"/>
        </w:rPr>
      </w:pPr>
    </w:p>
    <w:p w14:paraId="3E5FCA1D" w14:textId="77777777" w:rsidR="00D57443" w:rsidRPr="00D57443" w:rsidRDefault="00D57443" w:rsidP="00D57443">
      <w:pPr>
        <w:jc w:val="both"/>
        <w:rPr>
          <w:b/>
          <w:i/>
          <w:sz w:val="28"/>
          <w:szCs w:val="28"/>
        </w:rPr>
      </w:pPr>
    </w:p>
    <w:p w14:paraId="7BD9975E" w14:textId="77777777" w:rsidR="00D57443" w:rsidRPr="00D57443" w:rsidRDefault="00D57443" w:rsidP="00D57443">
      <w:pPr>
        <w:jc w:val="both"/>
        <w:rPr>
          <w:sz w:val="28"/>
          <w:szCs w:val="28"/>
        </w:rPr>
      </w:pPr>
      <w:r w:rsidRPr="00D57443">
        <w:rPr>
          <w:b/>
          <w:sz w:val="28"/>
          <w:szCs w:val="28"/>
        </w:rPr>
        <w:t>Міський голова</w:t>
      </w:r>
      <w:r w:rsidRPr="00D57443">
        <w:rPr>
          <w:b/>
          <w:sz w:val="28"/>
          <w:szCs w:val="28"/>
        </w:rPr>
        <w:tab/>
      </w:r>
      <w:r w:rsidRPr="00D57443">
        <w:rPr>
          <w:b/>
          <w:sz w:val="28"/>
          <w:szCs w:val="28"/>
        </w:rPr>
        <w:tab/>
      </w:r>
      <w:r w:rsidRPr="00D57443">
        <w:rPr>
          <w:b/>
          <w:sz w:val="28"/>
          <w:szCs w:val="28"/>
        </w:rPr>
        <w:tab/>
      </w:r>
      <w:r w:rsidRPr="00D57443">
        <w:rPr>
          <w:b/>
          <w:sz w:val="28"/>
          <w:szCs w:val="28"/>
        </w:rPr>
        <w:tab/>
      </w:r>
      <w:r w:rsidRPr="00D57443">
        <w:rPr>
          <w:b/>
          <w:sz w:val="28"/>
          <w:szCs w:val="28"/>
        </w:rPr>
        <w:tab/>
        <w:t xml:space="preserve">                    </w:t>
      </w:r>
      <w:r w:rsidRPr="00D57443">
        <w:rPr>
          <w:b/>
          <w:sz w:val="28"/>
          <w:szCs w:val="28"/>
        </w:rPr>
        <w:tab/>
      </w:r>
      <w:r w:rsidRPr="00D57443">
        <w:rPr>
          <w:b/>
          <w:sz w:val="28"/>
          <w:szCs w:val="28"/>
        </w:rPr>
        <w:tab/>
      </w:r>
      <w:r w:rsidRPr="00D57443">
        <w:rPr>
          <w:b/>
          <w:sz w:val="28"/>
          <w:szCs w:val="28"/>
        </w:rPr>
        <w:tab/>
        <w:t>В.Л.Квурт</w:t>
      </w:r>
      <w:r w:rsidRPr="00D57443">
        <w:rPr>
          <w:b/>
          <w:sz w:val="28"/>
          <w:szCs w:val="28"/>
        </w:rPr>
        <w:tab/>
      </w:r>
    </w:p>
    <w:p w14:paraId="01C471E0" w14:textId="77777777" w:rsidR="00213958" w:rsidRPr="00D57443" w:rsidRDefault="00213958" w:rsidP="00471A72">
      <w:pPr>
        <w:rPr>
          <w:sz w:val="28"/>
          <w:szCs w:val="28"/>
        </w:rPr>
      </w:pPr>
    </w:p>
    <w:sectPr w:rsidR="00213958" w:rsidRPr="00D57443"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9F3F8" w14:textId="77777777" w:rsidR="006822B9" w:rsidRDefault="006822B9">
      <w:r>
        <w:separator/>
      </w:r>
    </w:p>
  </w:endnote>
  <w:endnote w:type="continuationSeparator" w:id="0">
    <w:p w14:paraId="56D9F477" w14:textId="77777777" w:rsidR="006822B9" w:rsidRDefault="00682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D5653" w14:textId="77777777" w:rsidR="006822B9" w:rsidRDefault="006822B9">
      <w:r>
        <w:separator/>
      </w:r>
    </w:p>
  </w:footnote>
  <w:footnote w:type="continuationSeparator" w:id="0">
    <w:p w14:paraId="3954ACB0" w14:textId="77777777" w:rsidR="006822B9" w:rsidRDefault="006822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822B9"/>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57443"/>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53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122B4-D9A6-423F-81BE-3C3956EB8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1802</Words>
  <Characters>1028</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2024-09-25T12:16:00Z</dcterms:modified>
</cp:coreProperties>
</file>