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існуючої будівлі з влаштуванням магазину промислових товарів на земельній ділянці по вул. Галицька, 57                                     (к/н 4610160300:01:003:0189)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AB97A9" w14:textId="77777777" w:rsidR="008921D1" w:rsidRPr="008921D1" w:rsidRDefault="008921D1" w:rsidP="008921D1">
      <w:pPr>
        <w:ind w:firstLine="708"/>
        <w:jc w:val="both"/>
        <w:rPr>
          <w:sz w:val="28"/>
          <w:szCs w:val="28"/>
        </w:rPr>
      </w:pPr>
      <w:r w:rsidRPr="008921D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Николишин М.Б., беручи до уваги Витяг з Державного реєстру речових прав на нерухоме майно про реєстрацію права власності (223157217 від 08.09.2020р.), Витяг про реєстрацію права власності на нерухоме майно (н.в. 18590515 від. 21.04.2008р.), Містобудівний розрахунок з техніко-економічними показниками, виконком Винниківської міської ради -</w:t>
      </w:r>
    </w:p>
    <w:p w14:paraId="18E61C9E" w14:textId="77777777" w:rsidR="008921D1" w:rsidRPr="008921D1" w:rsidRDefault="008921D1" w:rsidP="008921D1">
      <w:pPr>
        <w:ind w:firstLine="708"/>
        <w:jc w:val="both"/>
        <w:rPr>
          <w:sz w:val="28"/>
          <w:szCs w:val="28"/>
        </w:rPr>
      </w:pPr>
      <w:r w:rsidRPr="008921D1">
        <w:rPr>
          <w:sz w:val="28"/>
          <w:szCs w:val="28"/>
        </w:rPr>
        <w:t xml:space="preserve"> </w:t>
      </w:r>
    </w:p>
    <w:p w14:paraId="4EE4945E" w14:textId="77777777" w:rsidR="008921D1" w:rsidRPr="008921D1" w:rsidRDefault="008921D1" w:rsidP="008921D1">
      <w:pPr>
        <w:ind w:firstLine="708"/>
        <w:jc w:val="center"/>
        <w:rPr>
          <w:b/>
          <w:sz w:val="28"/>
          <w:szCs w:val="28"/>
        </w:rPr>
      </w:pPr>
      <w:r w:rsidRPr="008921D1">
        <w:rPr>
          <w:b/>
          <w:sz w:val="28"/>
          <w:szCs w:val="28"/>
        </w:rPr>
        <w:t>ВИРІШИВ:</w:t>
      </w:r>
    </w:p>
    <w:p w14:paraId="321CB21E" w14:textId="77777777" w:rsidR="008921D1" w:rsidRPr="008921D1" w:rsidRDefault="008921D1" w:rsidP="008921D1">
      <w:pPr>
        <w:jc w:val="both"/>
        <w:rPr>
          <w:b/>
          <w:sz w:val="28"/>
          <w:szCs w:val="28"/>
        </w:rPr>
      </w:pPr>
    </w:p>
    <w:p w14:paraId="11E9E5D1" w14:textId="388A9C09" w:rsidR="008921D1" w:rsidRPr="008921D1" w:rsidRDefault="008921D1" w:rsidP="008921D1">
      <w:pPr>
        <w:ind w:right="-1"/>
        <w:jc w:val="both"/>
        <w:rPr>
          <w:b/>
          <w:sz w:val="28"/>
          <w:szCs w:val="28"/>
        </w:rPr>
      </w:pPr>
      <w:r w:rsidRPr="008921D1">
        <w:rPr>
          <w:sz w:val="28"/>
          <w:szCs w:val="28"/>
        </w:rPr>
        <w:t>1.</w:t>
      </w:r>
      <w:r w:rsidRPr="008921D1">
        <w:rPr>
          <w:sz w:val="28"/>
          <w:szCs w:val="28"/>
        </w:rPr>
        <w:tab/>
        <w:t>Надати</w:t>
      </w:r>
      <w:r w:rsidRPr="008921D1">
        <w:rPr>
          <w:b/>
          <w:sz w:val="28"/>
          <w:szCs w:val="28"/>
        </w:rPr>
        <w:t xml:space="preserve"> </w:t>
      </w:r>
      <w:r w:rsidRPr="008921D1">
        <w:rPr>
          <w:sz w:val="28"/>
          <w:szCs w:val="28"/>
        </w:rPr>
        <w:t>гр. Николишин Марті Богданівні містобудівні умови та обмеження на проектування та реконструкцію існуючої будівлі з влаштуванням магазину промислових товарів на земельній ділянці по вул. Галицька, 57 (к/н 4610160300:01:003:0189) у</w:t>
      </w:r>
      <w:r>
        <w:rPr>
          <w:sz w:val="28"/>
          <w:szCs w:val="28"/>
        </w:rPr>
        <w:t xml:space="preserve">          </w:t>
      </w:r>
      <w:r w:rsidRPr="008921D1">
        <w:rPr>
          <w:sz w:val="28"/>
          <w:szCs w:val="28"/>
        </w:rPr>
        <w:t xml:space="preserve"> м. Винники.</w:t>
      </w:r>
    </w:p>
    <w:p w14:paraId="55225040" w14:textId="18A31841" w:rsidR="008921D1" w:rsidRPr="008921D1" w:rsidRDefault="008921D1" w:rsidP="008921D1">
      <w:pPr>
        <w:ind w:right="-1"/>
        <w:jc w:val="both"/>
        <w:rPr>
          <w:sz w:val="28"/>
          <w:szCs w:val="28"/>
        </w:rPr>
      </w:pPr>
      <w:r w:rsidRPr="008921D1">
        <w:rPr>
          <w:sz w:val="28"/>
          <w:szCs w:val="28"/>
        </w:rPr>
        <w:t>2.</w:t>
      </w:r>
      <w:r w:rsidRPr="008921D1">
        <w:rPr>
          <w:b/>
          <w:sz w:val="28"/>
          <w:szCs w:val="28"/>
        </w:rPr>
        <w:tab/>
      </w:r>
      <w:r w:rsidRPr="008921D1">
        <w:rPr>
          <w:sz w:val="28"/>
          <w:szCs w:val="28"/>
        </w:rPr>
        <w:t>Доручити відділу містобудування виконати</w:t>
      </w:r>
      <w:r w:rsidRPr="008921D1">
        <w:rPr>
          <w:b/>
          <w:sz w:val="28"/>
          <w:szCs w:val="28"/>
        </w:rPr>
        <w:t xml:space="preserve"> </w:t>
      </w:r>
      <w:r w:rsidRPr="008921D1">
        <w:rPr>
          <w:sz w:val="28"/>
          <w:szCs w:val="28"/>
        </w:rPr>
        <w:t>містобудівні умови та обмеження на проектування та реконструкцію існуючої будівлі з влаштуванням магазину промислових товарів на земельній ділянці по вул. Галицька, 57 (к/н 4610160300:01:003:018</w:t>
      </w:r>
      <w:r>
        <w:rPr>
          <w:sz w:val="28"/>
          <w:szCs w:val="28"/>
        </w:rPr>
        <w:t xml:space="preserve">9) у   </w:t>
      </w:r>
      <w:r w:rsidRPr="008921D1">
        <w:rPr>
          <w:sz w:val="28"/>
          <w:szCs w:val="28"/>
        </w:rPr>
        <w:t xml:space="preserve"> м. Винники.</w:t>
      </w:r>
    </w:p>
    <w:p w14:paraId="206D927A" w14:textId="77777777" w:rsidR="008921D1" w:rsidRPr="008921D1" w:rsidRDefault="008921D1" w:rsidP="008921D1">
      <w:pPr>
        <w:ind w:right="-1"/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</w:t>
      </w:r>
      <w:r w:rsidRPr="008921D1">
        <w:rPr>
          <w:sz w:val="28"/>
          <w:szCs w:val="28"/>
        </w:rPr>
        <w:tab/>
        <w:t>Зобов’язати гр. Николишин М.Б.:</w:t>
      </w:r>
    </w:p>
    <w:p w14:paraId="26990307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3.1.</w:t>
      </w:r>
      <w:r w:rsidRPr="008921D1">
        <w:rPr>
          <w:b/>
          <w:sz w:val="28"/>
          <w:szCs w:val="28"/>
        </w:rPr>
        <w:tab/>
      </w:r>
      <w:r w:rsidRPr="008921D1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5715D991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lastRenderedPageBreak/>
        <w:t>3.2.</w:t>
      </w:r>
      <w:r w:rsidRPr="008921D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C486816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3.3.</w:t>
      </w:r>
      <w:r w:rsidRPr="008921D1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00CE2116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3.4.</w:t>
      </w:r>
      <w:r w:rsidRPr="008921D1">
        <w:rPr>
          <w:sz w:val="28"/>
          <w:szCs w:val="28"/>
        </w:rPr>
        <w:tab/>
        <w:t>Звернутись в</w:t>
      </w:r>
      <w:r w:rsidRPr="008921D1">
        <w:rPr>
          <w:b/>
          <w:sz w:val="28"/>
          <w:szCs w:val="28"/>
        </w:rPr>
        <w:t xml:space="preserve"> </w:t>
      </w:r>
      <w:r w:rsidRPr="008921D1">
        <w:rPr>
          <w:sz w:val="28"/>
          <w:szCs w:val="28"/>
        </w:rPr>
        <w:t>Департамент</w:t>
      </w:r>
      <w:r w:rsidRPr="008921D1">
        <w:rPr>
          <w:b/>
          <w:sz w:val="28"/>
          <w:szCs w:val="28"/>
        </w:rPr>
        <w:t xml:space="preserve"> </w:t>
      </w:r>
      <w:r w:rsidRPr="008921D1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7ED7FDAA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3.5.</w:t>
      </w:r>
      <w:r w:rsidRPr="008921D1">
        <w:rPr>
          <w:b/>
          <w:sz w:val="28"/>
          <w:szCs w:val="28"/>
        </w:rPr>
        <w:tab/>
      </w:r>
      <w:r w:rsidRPr="008921D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F2B5733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3.6.</w:t>
      </w:r>
      <w:r w:rsidRPr="008921D1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CBD08E1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B0A9945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3.7.</w:t>
      </w:r>
      <w:r w:rsidRPr="008921D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0A6DDE1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3.8.</w:t>
      </w:r>
      <w:r w:rsidRPr="008921D1">
        <w:rPr>
          <w:b/>
          <w:sz w:val="28"/>
          <w:szCs w:val="28"/>
        </w:rPr>
        <w:tab/>
      </w:r>
      <w:r w:rsidRPr="008921D1"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C9AFDA4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4.</w:t>
      </w:r>
      <w:r w:rsidRPr="008921D1">
        <w:rPr>
          <w:b/>
          <w:sz w:val="28"/>
          <w:szCs w:val="28"/>
        </w:rPr>
        <w:tab/>
      </w:r>
      <w:r w:rsidRPr="008921D1">
        <w:rPr>
          <w:sz w:val="28"/>
          <w:szCs w:val="28"/>
        </w:rPr>
        <w:t xml:space="preserve">Роз’яснити гр. Николишин М.Б., що будівельні роботи можна розпочинати тільки після отримання відповідних дозволів, згідно державних норм та правил. </w:t>
      </w:r>
    </w:p>
    <w:p w14:paraId="610174E9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sz w:val="28"/>
          <w:szCs w:val="28"/>
        </w:rPr>
        <w:t>5.</w:t>
      </w:r>
      <w:r w:rsidRPr="008921D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EF040F" w14:textId="77777777" w:rsidR="008921D1" w:rsidRPr="008921D1" w:rsidRDefault="008921D1" w:rsidP="008921D1">
      <w:pPr>
        <w:jc w:val="both"/>
        <w:rPr>
          <w:b/>
          <w:sz w:val="28"/>
          <w:szCs w:val="28"/>
        </w:rPr>
      </w:pPr>
    </w:p>
    <w:p w14:paraId="5F7B7F20" w14:textId="77777777" w:rsidR="008921D1" w:rsidRPr="008921D1" w:rsidRDefault="008921D1" w:rsidP="008921D1">
      <w:pPr>
        <w:jc w:val="both"/>
        <w:rPr>
          <w:b/>
          <w:sz w:val="28"/>
          <w:szCs w:val="28"/>
        </w:rPr>
      </w:pPr>
    </w:p>
    <w:p w14:paraId="369F97B9" w14:textId="77777777" w:rsidR="008921D1" w:rsidRPr="008921D1" w:rsidRDefault="008921D1" w:rsidP="008921D1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238C6D73" w14:textId="77777777" w:rsidR="008921D1" w:rsidRPr="008921D1" w:rsidRDefault="008921D1" w:rsidP="008921D1">
      <w:pPr>
        <w:jc w:val="both"/>
        <w:rPr>
          <w:sz w:val="28"/>
          <w:szCs w:val="28"/>
        </w:rPr>
      </w:pPr>
      <w:r w:rsidRPr="008921D1">
        <w:rPr>
          <w:b/>
          <w:sz w:val="28"/>
          <w:szCs w:val="28"/>
        </w:rPr>
        <w:t>Міський голова</w:t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</w:r>
      <w:r w:rsidRPr="008921D1">
        <w:rPr>
          <w:b/>
          <w:sz w:val="28"/>
          <w:szCs w:val="28"/>
        </w:rPr>
        <w:tab/>
        <w:t>В.Л.Квурт</w:t>
      </w:r>
    </w:p>
    <w:p w14:paraId="5D4F9510" w14:textId="77777777" w:rsidR="008921D1" w:rsidRPr="008921D1" w:rsidRDefault="008921D1" w:rsidP="008921D1">
      <w:pPr>
        <w:jc w:val="both"/>
        <w:rPr>
          <w:b/>
          <w:szCs w:val="24"/>
        </w:rPr>
      </w:pPr>
    </w:p>
    <w:p w14:paraId="5116812B" w14:textId="77777777" w:rsidR="008921D1" w:rsidRPr="008921D1" w:rsidRDefault="008921D1" w:rsidP="008921D1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62DEA" w14:textId="77777777" w:rsidR="002A10D5" w:rsidRDefault="002A10D5">
      <w:r>
        <w:separator/>
      </w:r>
    </w:p>
  </w:endnote>
  <w:endnote w:type="continuationSeparator" w:id="0">
    <w:p w14:paraId="3E22C54D" w14:textId="77777777" w:rsidR="002A10D5" w:rsidRDefault="002A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423C9" w14:textId="77777777" w:rsidR="002A10D5" w:rsidRDefault="002A10D5">
      <w:r>
        <w:separator/>
      </w:r>
    </w:p>
  </w:footnote>
  <w:footnote w:type="continuationSeparator" w:id="0">
    <w:p w14:paraId="07774F56" w14:textId="77777777" w:rsidR="002A10D5" w:rsidRDefault="002A1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10D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21D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351CB-8AD4-4504-BFFF-A675CD61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2075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2024-10-14T11:24:00Z</dcterms:modified>
</cp:coreProperties>
</file>