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покрівлі даху у житловому будинку по вул. Кільцева,3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96F09C" w14:textId="77777777" w:rsidR="008B60D8" w:rsidRPr="008B60D8" w:rsidRDefault="008B60D8" w:rsidP="008B60D8">
      <w:pPr>
        <w:suppressAutoHyphens/>
        <w:jc w:val="both"/>
        <w:rPr>
          <w:sz w:val="28"/>
          <w:szCs w:val="28"/>
          <w:lang w:eastAsia="ar-SA"/>
        </w:rPr>
      </w:pPr>
      <w:r w:rsidRPr="008B60D8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0D9973A8" w14:textId="77777777" w:rsidR="008B60D8" w:rsidRPr="008B60D8" w:rsidRDefault="008B60D8" w:rsidP="008B60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2F6A57C" w14:textId="77777777" w:rsidR="008B60D8" w:rsidRPr="008B60D8" w:rsidRDefault="008B60D8" w:rsidP="008B60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8B60D8">
        <w:rPr>
          <w:sz w:val="28"/>
          <w:szCs w:val="28"/>
          <w:lang w:eastAsia="ar-SA"/>
        </w:rPr>
        <w:t>В И Р І Ш И В:</w:t>
      </w:r>
    </w:p>
    <w:p w14:paraId="5B375B64" w14:textId="77777777" w:rsidR="008B60D8" w:rsidRPr="008B60D8" w:rsidRDefault="008B60D8" w:rsidP="008B60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5B9E0E5" w14:textId="77777777" w:rsidR="008B60D8" w:rsidRPr="008B60D8" w:rsidRDefault="008B60D8" w:rsidP="008B60D8">
      <w:pPr>
        <w:jc w:val="both"/>
        <w:rPr>
          <w:sz w:val="28"/>
          <w:szCs w:val="28"/>
          <w:lang w:eastAsia="uk-UA"/>
        </w:rPr>
      </w:pPr>
      <w:r w:rsidRPr="008B60D8">
        <w:rPr>
          <w:sz w:val="28"/>
          <w:szCs w:val="28"/>
          <w:lang w:eastAsia="ar-SA"/>
        </w:rPr>
        <w:t xml:space="preserve"> 1.Затвердити кошторисну документацію «Капітальний ремонт покрівлі даху у житловому будинку по вул. Кільцева,3 у м.Винники»</w:t>
      </w:r>
    </w:p>
    <w:p w14:paraId="76F59BA9" w14:textId="2B4763E0" w:rsidR="008B60D8" w:rsidRPr="008B60D8" w:rsidRDefault="008B60D8" w:rsidP="008B60D8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</w:t>
      </w:r>
      <w:bookmarkStart w:id="1" w:name="_GoBack"/>
      <w:bookmarkEnd w:id="1"/>
      <w:r w:rsidRPr="008B60D8">
        <w:rPr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4761A6F1" w14:textId="77777777" w:rsidR="008B60D8" w:rsidRPr="008B60D8" w:rsidRDefault="008B60D8" w:rsidP="008B60D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84E51D5" w14:textId="77777777" w:rsidR="008B60D8" w:rsidRPr="008B60D8" w:rsidRDefault="008B60D8" w:rsidP="008B60D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90F050E" w14:textId="77777777" w:rsidR="008B60D8" w:rsidRPr="008B60D8" w:rsidRDefault="008B60D8" w:rsidP="008B60D8">
      <w:pPr>
        <w:suppressAutoHyphens/>
        <w:contextualSpacing/>
        <w:jc w:val="both"/>
        <w:rPr>
          <w:sz w:val="28"/>
          <w:szCs w:val="28"/>
          <w:lang w:eastAsia="ar-SA"/>
        </w:rPr>
      </w:pPr>
      <w:r w:rsidRPr="008B60D8">
        <w:rPr>
          <w:sz w:val="28"/>
          <w:szCs w:val="28"/>
          <w:lang w:eastAsia="ar-SA"/>
        </w:rPr>
        <w:t>В.о. міського голови                                                                               Б.Р.Шустер</w:t>
      </w:r>
    </w:p>
    <w:p w14:paraId="2041A8A7" w14:textId="77777777" w:rsidR="008B60D8" w:rsidRPr="008B60D8" w:rsidRDefault="008B60D8" w:rsidP="008B60D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11EFDBD9" w14:textId="77777777" w:rsidR="008B60D8" w:rsidRPr="008B60D8" w:rsidRDefault="008B60D8" w:rsidP="008B60D8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4ABE83" w14:textId="77777777" w:rsidR="003E0A98" w:rsidRDefault="003E0A98">
      <w:r>
        <w:separator/>
      </w:r>
    </w:p>
  </w:endnote>
  <w:endnote w:type="continuationSeparator" w:id="0">
    <w:p w14:paraId="0E303808" w14:textId="77777777" w:rsidR="003E0A98" w:rsidRDefault="003E0A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A8237E" w14:textId="77777777" w:rsidR="003E0A98" w:rsidRDefault="003E0A98">
      <w:r>
        <w:separator/>
      </w:r>
    </w:p>
  </w:footnote>
  <w:footnote w:type="continuationSeparator" w:id="0">
    <w:p w14:paraId="09F56B85" w14:textId="77777777" w:rsidR="003E0A98" w:rsidRDefault="003E0A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0A9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B60D8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925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F52FAA-CB30-424C-A23E-B1C71E04F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796</Words>
  <Characters>455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2024-10-09T12:47:00Z</dcterms:modified>
</cp:coreProperties>
</file>