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DD9BF7" w14:textId="77777777" w:rsidR="00E54407" w:rsidRPr="00E54407" w:rsidRDefault="00E54407" w:rsidP="00E54407">
      <w:pPr>
        <w:ind w:firstLine="720"/>
        <w:jc w:val="both"/>
        <w:rPr>
          <w:sz w:val="28"/>
          <w:szCs w:val="28"/>
        </w:rPr>
      </w:pPr>
      <w:r w:rsidRPr="00E54407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27 від 29.10.2020 року),  виконавчий комітет Винниківської  міської  ради –  </w:t>
      </w:r>
    </w:p>
    <w:p w14:paraId="7CB5109E" w14:textId="12614EC8" w:rsidR="00E54407" w:rsidRPr="00E54407" w:rsidRDefault="00E54407" w:rsidP="00E54407">
      <w:pPr>
        <w:jc w:val="center"/>
        <w:rPr>
          <w:sz w:val="28"/>
          <w:szCs w:val="28"/>
        </w:rPr>
      </w:pPr>
      <w:bookmarkStart w:id="1" w:name="_GoBack"/>
      <w:bookmarkEnd w:id="1"/>
      <w:r w:rsidRPr="00E54407">
        <w:rPr>
          <w:sz w:val="28"/>
          <w:szCs w:val="28"/>
        </w:rPr>
        <w:t>ВИРІШИВ:</w:t>
      </w:r>
    </w:p>
    <w:p w14:paraId="494B7EF3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70520C5D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16B12EB1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26590D26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1.1 Гупало Федору Федоровичу, 1930 р. н., учаснику бойових дій, що проживає у м. Винники, вул. Берегова, 50,  на суму - 2500 грн.;</w:t>
      </w:r>
    </w:p>
    <w:p w14:paraId="415A4445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1.2 Мороз Данилії Михайлівні, 1945 р. н., на лікування після операції, що проживає у м. Винники, вул. Гайдамацька, 7, на суму - 3000 грн;</w:t>
      </w:r>
    </w:p>
    <w:p w14:paraId="3EF9E043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1.3 Возьній Ксенїі Григорівні, 1936 р. н., на лікування (операцію), що проживає у м. Винники, вул. Жуковського, 38,  на суму - 4000 грн ;</w:t>
      </w:r>
    </w:p>
    <w:p w14:paraId="131D31F9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1.5 Наритник Ванді Пилипівні, 1942 р. н., інваліду 2 групи на лікування, що проживає у м. Винники, вул. Кармелюка, 5а,  на суму - 3000 грн;</w:t>
      </w:r>
    </w:p>
    <w:p w14:paraId="6212E9CF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1.6 Стеців Ользі Любомирівні,  1949 р. н., на лікування, що проживає у м. Винники, вул. Миколайчука,1 кв. 2,  на суму - 2500 грн.;</w:t>
      </w:r>
    </w:p>
    <w:p w14:paraId="0AA08790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lastRenderedPageBreak/>
        <w:t>1.7 Багрій Ніні Петрівні,  1930 р. н., учаснику війни на лікування, що проживає у м. Винники, вул. Миколайчука,1 кв. 1, на суму - 3000 грн;</w:t>
      </w:r>
    </w:p>
    <w:p w14:paraId="4B7D5F3A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1.8  Семйон Катерині Михайлівні,  1949 р. н., на лікування (важке матеріальне становище ), що проживає у м. Винники, вул. Стуса, 7, на суму- 3500 грн ;</w:t>
      </w:r>
    </w:p>
    <w:p w14:paraId="23BB0B97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1.9  Цеслі Галині Володимирівні,  1941 р. н., на лікування (важке матеріальне становище ), що проживає у м. Винники, вул. Івасюка, 36 кв. 4,  на суму - 3500 грн;</w:t>
      </w:r>
    </w:p>
    <w:p w14:paraId="59B85953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1.10 Двуліт Ірині Іванівні, 1950 р. н.,  на лікування  (операцію), що проживає у м. Винники, вул. Галицька, 70а,  на суму- 3500 грн;</w:t>
      </w:r>
    </w:p>
    <w:p w14:paraId="1047AB35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1.11 Наорлевич Зіновії Миколаївні,  1930 р. н., одинока, що проживає у м. Винники, вул. Руська, 47, на суму - 3000 грн;</w:t>
      </w:r>
    </w:p>
    <w:p w14:paraId="287FD2DE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4AC9547B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>2.  Відділу фінансів  та економіки провести виплату матеріальної допомоги у листопаді 2020 року.</w:t>
      </w:r>
    </w:p>
    <w:p w14:paraId="28BAD79D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22EE6F37" w14:textId="77777777" w:rsidR="00E54407" w:rsidRPr="00E54407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 xml:space="preserve">3. Контроль за виконанням даного рішення покласти на заступника міського голови   з питань міжнародного партнерства та гуманітарної політики.                                                                </w:t>
      </w:r>
    </w:p>
    <w:p w14:paraId="302D47E7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542C483A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41DBB4B5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24B06337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1DDAF832" w14:textId="77777777" w:rsidR="00E54407" w:rsidRPr="00E54407" w:rsidRDefault="00E54407" w:rsidP="00E54407">
      <w:pPr>
        <w:jc w:val="both"/>
        <w:rPr>
          <w:sz w:val="28"/>
          <w:szCs w:val="28"/>
        </w:rPr>
      </w:pPr>
    </w:p>
    <w:p w14:paraId="01C471E0" w14:textId="74704704" w:rsidR="00213958" w:rsidRPr="006F2805" w:rsidRDefault="00E54407" w:rsidP="00E54407">
      <w:pPr>
        <w:jc w:val="both"/>
        <w:rPr>
          <w:sz w:val="28"/>
          <w:szCs w:val="28"/>
        </w:rPr>
      </w:pPr>
      <w:r w:rsidRPr="00E54407">
        <w:rPr>
          <w:sz w:val="28"/>
          <w:szCs w:val="28"/>
        </w:rPr>
        <w:t xml:space="preserve">   Міський голова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F8291" w14:textId="77777777" w:rsidR="009D2921" w:rsidRDefault="009D2921">
      <w:r>
        <w:separator/>
      </w:r>
    </w:p>
  </w:endnote>
  <w:endnote w:type="continuationSeparator" w:id="0">
    <w:p w14:paraId="4D3D92EA" w14:textId="77777777" w:rsidR="009D2921" w:rsidRDefault="009D2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3A9BF" w14:textId="77777777" w:rsidR="009D2921" w:rsidRDefault="009D2921">
      <w:r>
        <w:separator/>
      </w:r>
    </w:p>
  </w:footnote>
  <w:footnote w:type="continuationSeparator" w:id="0">
    <w:p w14:paraId="57E29FC8" w14:textId="77777777" w:rsidR="009D2921" w:rsidRDefault="009D2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292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40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677BE-81BA-4F01-BC83-F51186113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2026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2024-10-21T11:42:00Z</dcterms:modified>
</cp:coreProperties>
</file>