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"монтаж мереж внутрішнього газопостачання у багатоквартирному житловому будинку по вул.Звенигородська,4а у м.Винники з газифікацією квартир (будівництво)"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BD0821" w14:textId="77777777" w:rsidR="00B551AB" w:rsidRPr="00B551AB" w:rsidRDefault="00B551AB" w:rsidP="00B551AB">
      <w:pPr>
        <w:suppressAutoHyphens/>
        <w:jc w:val="both"/>
        <w:rPr>
          <w:sz w:val="28"/>
          <w:szCs w:val="28"/>
          <w:lang w:eastAsia="ar-SA"/>
        </w:rPr>
      </w:pPr>
      <w:r w:rsidRPr="00B551AB">
        <w:rPr>
          <w:szCs w:val="24"/>
          <w:lang w:eastAsia="ar-SA"/>
        </w:rPr>
        <w:t xml:space="preserve">          </w:t>
      </w:r>
      <w:r w:rsidRPr="00B551AB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DEDBA32" w14:textId="77777777" w:rsidR="00B551AB" w:rsidRPr="00B551AB" w:rsidRDefault="00B551AB" w:rsidP="00B551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40CF2B3" w14:textId="77777777" w:rsidR="00B551AB" w:rsidRPr="00B551AB" w:rsidRDefault="00B551AB" w:rsidP="00B551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B551AB">
        <w:rPr>
          <w:sz w:val="28"/>
          <w:szCs w:val="28"/>
          <w:lang w:eastAsia="ar-SA"/>
        </w:rPr>
        <w:t>В И Р І Ш И В:</w:t>
      </w:r>
    </w:p>
    <w:p w14:paraId="7FC76B08" w14:textId="77777777" w:rsidR="00B551AB" w:rsidRPr="00B551AB" w:rsidRDefault="00B551AB" w:rsidP="00B551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061FFFA" w14:textId="77777777" w:rsidR="00B551AB" w:rsidRPr="00B551AB" w:rsidRDefault="00B551AB" w:rsidP="00B551AB">
      <w:pPr>
        <w:jc w:val="both"/>
        <w:rPr>
          <w:sz w:val="28"/>
          <w:szCs w:val="28"/>
          <w:lang w:eastAsia="uk-UA"/>
        </w:rPr>
      </w:pPr>
      <w:r w:rsidRPr="00B551AB">
        <w:rPr>
          <w:sz w:val="28"/>
          <w:szCs w:val="28"/>
          <w:lang w:eastAsia="ar-SA"/>
        </w:rPr>
        <w:t xml:space="preserve"> 1.Затвердити кошторисну документацію «монтаж мереж внутрішнього газопостачання у багатоквартирному житловому будинку по вул.Звенигородська,4а у м.Винники з газифікацією квартир (будівництво)»</w:t>
      </w:r>
    </w:p>
    <w:p w14:paraId="6AA5ED37" w14:textId="77777777" w:rsidR="00B551AB" w:rsidRPr="00B551AB" w:rsidRDefault="00B551AB" w:rsidP="00B551A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B551AB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7A8A372F" w14:textId="77777777" w:rsidR="00B551AB" w:rsidRPr="00B551AB" w:rsidRDefault="00B551AB" w:rsidP="00B551A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3740EF8" w14:textId="77777777" w:rsidR="00B551AB" w:rsidRPr="00B551AB" w:rsidRDefault="00B551AB" w:rsidP="00B551A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921E6AB" w14:textId="77777777" w:rsidR="00B551AB" w:rsidRPr="00B551AB" w:rsidRDefault="00B551AB" w:rsidP="00B551A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049B1141" w14:textId="77777777" w:rsidR="00B551AB" w:rsidRPr="00B551AB" w:rsidRDefault="00B551AB" w:rsidP="00B551A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B551AB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01C471E0" w14:textId="77777777" w:rsidR="00213958" w:rsidRPr="00B551AB" w:rsidRDefault="00213958" w:rsidP="00B551AB">
      <w:pPr>
        <w:jc w:val="both"/>
        <w:rPr>
          <w:sz w:val="28"/>
          <w:szCs w:val="28"/>
        </w:rPr>
      </w:pPr>
    </w:p>
    <w:sectPr w:rsidR="00213958" w:rsidRPr="00B551A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13E73" w14:textId="77777777" w:rsidR="00B3013A" w:rsidRDefault="00B3013A">
      <w:r>
        <w:separator/>
      </w:r>
    </w:p>
  </w:endnote>
  <w:endnote w:type="continuationSeparator" w:id="0">
    <w:p w14:paraId="6D09981A" w14:textId="77777777" w:rsidR="00B3013A" w:rsidRDefault="00B30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54F2E" w14:textId="77777777" w:rsidR="00B3013A" w:rsidRDefault="00B3013A">
      <w:r>
        <w:separator/>
      </w:r>
    </w:p>
  </w:footnote>
  <w:footnote w:type="continuationSeparator" w:id="0">
    <w:p w14:paraId="763B9107" w14:textId="77777777" w:rsidR="00B3013A" w:rsidRDefault="00B30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013A"/>
    <w:rsid w:val="00B45B11"/>
    <w:rsid w:val="00B551A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8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3B6C6-6B2A-4014-834D-253628AE3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2024-11-12T08:24:00Z</dcterms:modified>
</cp:coreProperties>
</file>