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"Нове будівництво вуличного освітлення проїзду   вул.Кривка-"Співоче поле"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AFE003" w14:textId="77777777" w:rsidR="00BE3A7E" w:rsidRPr="00BE3A7E" w:rsidRDefault="00BE3A7E" w:rsidP="00BE3A7E">
      <w:pPr>
        <w:jc w:val="both"/>
        <w:rPr>
          <w:sz w:val="28"/>
          <w:szCs w:val="28"/>
        </w:rPr>
      </w:pPr>
      <w:r w:rsidRPr="00BE3A7E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C319FAB" w14:textId="77777777" w:rsidR="00BE3A7E" w:rsidRPr="00BE3A7E" w:rsidRDefault="00BE3A7E" w:rsidP="00BE3A7E">
      <w:pPr>
        <w:jc w:val="both"/>
        <w:rPr>
          <w:sz w:val="28"/>
          <w:szCs w:val="28"/>
        </w:rPr>
      </w:pPr>
    </w:p>
    <w:p w14:paraId="06C72F07" w14:textId="77777777" w:rsidR="00BE3A7E" w:rsidRPr="00BE3A7E" w:rsidRDefault="00BE3A7E" w:rsidP="00BE3A7E">
      <w:pPr>
        <w:ind w:left="720" w:firstLine="720"/>
        <w:jc w:val="center"/>
        <w:rPr>
          <w:sz w:val="28"/>
          <w:szCs w:val="28"/>
        </w:rPr>
      </w:pPr>
      <w:bookmarkStart w:id="1" w:name="_GoBack"/>
      <w:bookmarkEnd w:id="1"/>
      <w:r w:rsidRPr="00BE3A7E">
        <w:rPr>
          <w:sz w:val="28"/>
          <w:szCs w:val="28"/>
        </w:rPr>
        <w:t>В И Р І Ш И В:</w:t>
      </w:r>
    </w:p>
    <w:p w14:paraId="2263D319" w14:textId="77777777" w:rsidR="00BE3A7E" w:rsidRPr="00BE3A7E" w:rsidRDefault="00BE3A7E" w:rsidP="00BE3A7E">
      <w:pPr>
        <w:jc w:val="both"/>
        <w:rPr>
          <w:sz w:val="28"/>
          <w:szCs w:val="28"/>
        </w:rPr>
      </w:pPr>
    </w:p>
    <w:p w14:paraId="6AA6185B" w14:textId="77777777" w:rsidR="00BE3A7E" w:rsidRPr="00BE3A7E" w:rsidRDefault="00BE3A7E" w:rsidP="00BE3A7E">
      <w:pPr>
        <w:jc w:val="both"/>
        <w:rPr>
          <w:sz w:val="28"/>
          <w:szCs w:val="28"/>
        </w:rPr>
      </w:pPr>
      <w:r w:rsidRPr="00BE3A7E">
        <w:rPr>
          <w:sz w:val="28"/>
          <w:szCs w:val="28"/>
        </w:rPr>
        <w:t xml:space="preserve"> 1.Затвердити кошторисну документацію Нове будівництво вуличного освітлення проїзду вул.Кривка-"Співоче поле" у м.Винники</w:t>
      </w:r>
    </w:p>
    <w:p w14:paraId="010156B2" w14:textId="65086CC7" w:rsidR="00BE3A7E" w:rsidRPr="00BE3A7E" w:rsidRDefault="00BE3A7E" w:rsidP="00BE3A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E3A7E">
        <w:rPr>
          <w:sz w:val="28"/>
          <w:szCs w:val="28"/>
        </w:rPr>
        <w:t>2. Контроль за виконанням даного рішення залишаю за собою.</w:t>
      </w:r>
    </w:p>
    <w:p w14:paraId="2B6792E7" w14:textId="77777777" w:rsidR="00BE3A7E" w:rsidRPr="00BE3A7E" w:rsidRDefault="00BE3A7E" w:rsidP="00BE3A7E">
      <w:pPr>
        <w:jc w:val="both"/>
        <w:rPr>
          <w:sz w:val="28"/>
          <w:szCs w:val="28"/>
        </w:rPr>
      </w:pPr>
    </w:p>
    <w:p w14:paraId="3F7B7026" w14:textId="77777777" w:rsidR="00BE3A7E" w:rsidRPr="00BE3A7E" w:rsidRDefault="00BE3A7E" w:rsidP="00BE3A7E">
      <w:pPr>
        <w:jc w:val="both"/>
        <w:rPr>
          <w:sz w:val="28"/>
          <w:szCs w:val="28"/>
        </w:rPr>
      </w:pPr>
    </w:p>
    <w:p w14:paraId="421CDCAF" w14:textId="100DA2F6" w:rsidR="00BE3A7E" w:rsidRPr="00BE3A7E" w:rsidRDefault="00BE3A7E" w:rsidP="00BE3A7E">
      <w:pPr>
        <w:jc w:val="both"/>
        <w:rPr>
          <w:sz w:val="28"/>
          <w:szCs w:val="28"/>
        </w:rPr>
      </w:pPr>
      <w:r w:rsidRPr="00BE3A7E">
        <w:rPr>
          <w:sz w:val="28"/>
          <w:szCs w:val="28"/>
          <w:lang w:val="ru-RU"/>
        </w:rPr>
        <w:t xml:space="preserve">   </w:t>
      </w:r>
      <w:r w:rsidRPr="00BE3A7E">
        <w:rPr>
          <w:sz w:val="28"/>
          <w:szCs w:val="28"/>
        </w:rPr>
        <w:t>В.о.м</w:t>
      </w:r>
      <w:r w:rsidRPr="00BE3A7E">
        <w:rPr>
          <w:sz w:val="28"/>
          <w:szCs w:val="28"/>
          <w:lang w:val="ru-RU"/>
        </w:rPr>
        <w:t>іськ</w:t>
      </w:r>
      <w:r w:rsidRPr="00BE3A7E">
        <w:rPr>
          <w:sz w:val="28"/>
          <w:szCs w:val="28"/>
        </w:rPr>
        <w:t>ого</w:t>
      </w:r>
      <w:r w:rsidRPr="00BE3A7E">
        <w:rPr>
          <w:sz w:val="28"/>
          <w:szCs w:val="28"/>
          <w:lang w:val="ru-RU"/>
        </w:rPr>
        <w:t xml:space="preserve"> голов</w:t>
      </w:r>
      <w:r w:rsidRPr="00BE3A7E">
        <w:rPr>
          <w:sz w:val="28"/>
          <w:szCs w:val="28"/>
        </w:rPr>
        <w:t xml:space="preserve">и </w:t>
      </w:r>
      <w:r w:rsidRPr="00BE3A7E">
        <w:rPr>
          <w:sz w:val="28"/>
          <w:szCs w:val="28"/>
          <w:lang w:val="ru-RU"/>
        </w:rPr>
        <w:t xml:space="preserve">                                                                       </w:t>
      </w:r>
      <w:r w:rsidRPr="00BE3A7E">
        <w:rPr>
          <w:sz w:val="28"/>
          <w:szCs w:val="28"/>
        </w:rPr>
        <w:t xml:space="preserve">Б.Р.Шустер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3B3849" w14:textId="77777777" w:rsidR="00D0210B" w:rsidRDefault="00D0210B">
      <w:r>
        <w:separator/>
      </w:r>
    </w:p>
  </w:endnote>
  <w:endnote w:type="continuationSeparator" w:id="0">
    <w:p w14:paraId="5720D514" w14:textId="77777777" w:rsidR="00D0210B" w:rsidRDefault="00D02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35938B" w14:textId="77777777" w:rsidR="00D0210B" w:rsidRDefault="00D0210B">
      <w:r>
        <w:separator/>
      </w:r>
    </w:p>
  </w:footnote>
  <w:footnote w:type="continuationSeparator" w:id="0">
    <w:p w14:paraId="4CFAFED6" w14:textId="77777777" w:rsidR="00D0210B" w:rsidRDefault="00D021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3A7E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210B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4BAB0-30FC-49EA-8D36-8317AD5AA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2024-12-16T13:21:00Z</dcterms:modified>
</cp:coreProperties>
</file>