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F4F5754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</w:t>
            </w:r>
            <w:r w:rsidR="009654B1">
              <w:rPr>
                <w:b/>
                <w:sz w:val="28"/>
              </w:rPr>
              <w:t xml:space="preserve">ання одноразової матеріальної </w:t>
            </w:r>
            <w:r w:rsidRPr="00BE7A3D">
              <w:rPr>
                <w:b/>
                <w:sz w:val="28"/>
              </w:rPr>
              <w:t>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15EF28" w14:textId="77777777" w:rsidR="009654B1" w:rsidRPr="009654B1" w:rsidRDefault="009654B1" w:rsidP="009654B1">
      <w:pPr>
        <w:suppressAutoHyphens/>
        <w:spacing w:line="276" w:lineRule="auto"/>
        <w:jc w:val="both"/>
        <w:rPr>
          <w:rFonts w:eastAsia="Calibri"/>
          <w:bCs/>
          <w:sz w:val="28"/>
          <w:szCs w:val="24"/>
          <w:lang w:eastAsia="en-US"/>
        </w:rPr>
      </w:pPr>
      <w:r w:rsidRPr="009654B1">
        <w:rPr>
          <w:rFonts w:eastAsia="Calibri"/>
          <w:bCs/>
          <w:sz w:val="28"/>
          <w:szCs w:val="24"/>
          <w:lang w:eastAsia="en-US"/>
        </w:rPr>
        <w:t xml:space="preserve">       Керуючись Законом України «Про місцеве самоврядування в Україні», </w:t>
      </w:r>
      <w:r w:rsidRPr="009654B1">
        <w:rPr>
          <w:rFonts w:eastAsia="Calibri"/>
          <w:sz w:val="28"/>
          <w:szCs w:val="24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9654B1">
        <w:rPr>
          <w:rFonts w:eastAsia="Calibri"/>
          <w:bCs/>
          <w:sz w:val="28"/>
          <w:szCs w:val="24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9654B1">
        <w:rPr>
          <w:rFonts w:eastAsia="Calibri"/>
          <w:sz w:val="28"/>
          <w:szCs w:val="24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9654B1">
        <w:rPr>
          <w:rFonts w:eastAsia="Calibri"/>
          <w:bCs/>
          <w:sz w:val="28"/>
          <w:szCs w:val="24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9654B1">
        <w:rPr>
          <w:rFonts w:eastAsia="Calibri"/>
          <w:b/>
          <w:bCs/>
          <w:sz w:val="28"/>
          <w:szCs w:val="24"/>
          <w:lang w:eastAsia="en-US"/>
        </w:rPr>
        <w:t>протокол № 29 від 10.12.2020 року</w:t>
      </w:r>
      <w:r w:rsidRPr="009654B1">
        <w:rPr>
          <w:rFonts w:eastAsia="Calibri"/>
          <w:bCs/>
          <w:sz w:val="28"/>
          <w:szCs w:val="24"/>
          <w:lang w:eastAsia="en-US"/>
        </w:rPr>
        <w:t xml:space="preserve">),  виконавчий комітет Винниківської  міської  ради –  </w:t>
      </w:r>
    </w:p>
    <w:p w14:paraId="7184C97D" w14:textId="77777777" w:rsidR="009654B1" w:rsidRPr="009654B1" w:rsidRDefault="009654B1" w:rsidP="009654B1">
      <w:pPr>
        <w:suppressAutoHyphens/>
        <w:spacing w:line="276" w:lineRule="auto"/>
        <w:jc w:val="center"/>
        <w:rPr>
          <w:rFonts w:eastAsia="Calibri"/>
          <w:bCs/>
          <w:sz w:val="28"/>
          <w:szCs w:val="24"/>
          <w:lang w:eastAsia="en-US"/>
        </w:rPr>
      </w:pPr>
      <w:r w:rsidRPr="009654B1">
        <w:rPr>
          <w:rFonts w:eastAsia="Calibri"/>
          <w:b/>
          <w:bCs/>
          <w:sz w:val="28"/>
          <w:szCs w:val="24"/>
          <w:lang w:eastAsia="en-US"/>
        </w:rPr>
        <w:t>ВИРІШИВ:</w:t>
      </w:r>
    </w:p>
    <w:p w14:paraId="0E32B946" w14:textId="77777777" w:rsidR="009654B1" w:rsidRPr="009654B1" w:rsidRDefault="009654B1" w:rsidP="009654B1">
      <w:pPr>
        <w:jc w:val="both"/>
        <w:rPr>
          <w:b/>
          <w:sz w:val="28"/>
          <w:szCs w:val="24"/>
          <w:lang w:eastAsia="uk-UA"/>
        </w:rPr>
      </w:pPr>
      <w:r w:rsidRPr="009654B1">
        <w:rPr>
          <w:b/>
          <w:sz w:val="28"/>
          <w:szCs w:val="24"/>
          <w:lang w:eastAsia="uk-UA"/>
        </w:rPr>
        <w:t>1.Надати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4AFA6575" w14:textId="77777777" w:rsidR="009654B1" w:rsidRPr="009654B1" w:rsidRDefault="009654B1" w:rsidP="009654B1">
      <w:pPr>
        <w:ind w:left="284" w:hanging="491"/>
        <w:jc w:val="both"/>
        <w:rPr>
          <w:b/>
          <w:sz w:val="28"/>
          <w:szCs w:val="24"/>
          <w:lang w:eastAsia="uk-UA"/>
        </w:rPr>
      </w:pPr>
      <w:r w:rsidRPr="009654B1">
        <w:rPr>
          <w:sz w:val="28"/>
          <w:szCs w:val="24"/>
          <w:lang w:eastAsia="uk-UA"/>
        </w:rPr>
        <w:t>1.1  Процюк  Ірині-Станіславі Романівні, 1930 р. н.,</w:t>
      </w:r>
      <w:r w:rsidRPr="009654B1">
        <w:rPr>
          <w:rFonts w:eastAsia="Calibri"/>
          <w:sz w:val="28"/>
          <w:szCs w:val="24"/>
          <w:lang w:eastAsia="en-US"/>
        </w:rPr>
        <w:t xml:space="preserve"> на лікування, що </w:t>
      </w:r>
      <w:r w:rsidRPr="009654B1">
        <w:rPr>
          <w:rFonts w:eastAsia="Calibri"/>
          <w:bCs/>
          <w:sz w:val="28"/>
          <w:szCs w:val="24"/>
          <w:lang w:eastAsia="en-US"/>
        </w:rPr>
        <w:t xml:space="preserve">проживає у м. Винники,     вул. Б. Хмельницького, 19, на суму- 3000 грн; </w:t>
      </w:r>
    </w:p>
    <w:p w14:paraId="031307BC" w14:textId="77777777" w:rsidR="009654B1" w:rsidRPr="009654B1" w:rsidRDefault="009654B1" w:rsidP="009654B1">
      <w:pPr>
        <w:ind w:left="142" w:hanging="349"/>
        <w:jc w:val="both"/>
        <w:rPr>
          <w:b/>
          <w:sz w:val="28"/>
          <w:szCs w:val="24"/>
          <w:lang w:eastAsia="uk-UA"/>
        </w:rPr>
      </w:pPr>
      <w:r w:rsidRPr="009654B1">
        <w:rPr>
          <w:sz w:val="28"/>
          <w:szCs w:val="24"/>
          <w:lang w:eastAsia="uk-UA"/>
        </w:rPr>
        <w:t>1.2  Юрдизі Христині Богданівні, 1976 р. н.,  на лікування</w:t>
      </w:r>
      <w:r w:rsidRPr="009654B1">
        <w:rPr>
          <w:rFonts w:eastAsia="Calibri"/>
          <w:sz w:val="28"/>
          <w:szCs w:val="24"/>
          <w:lang w:eastAsia="en-US"/>
        </w:rPr>
        <w:t xml:space="preserve">, що </w:t>
      </w:r>
      <w:r w:rsidRPr="009654B1">
        <w:rPr>
          <w:rFonts w:eastAsia="Calibri"/>
          <w:bCs/>
          <w:sz w:val="28"/>
          <w:szCs w:val="24"/>
          <w:lang w:eastAsia="en-US"/>
        </w:rPr>
        <w:t>проживає у м. Винники, вул. В.  Стуса, 23 а,  на суму- 2000 грн;</w:t>
      </w:r>
    </w:p>
    <w:p w14:paraId="0C1C5CB1" w14:textId="77777777" w:rsidR="009654B1" w:rsidRPr="009654B1" w:rsidRDefault="009654B1" w:rsidP="009654B1">
      <w:pPr>
        <w:ind w:left="142" w:hanging="349"/>
        <w:jc w:val="both"/>
        <w:rPr>
          <w:b/>
          <w:sz w:val="28"/>
          <w:szCs w:val="24"/>
          <w:lang w:eastAsia="uk-UA"/>
        </w:rPr>
      </w:pPr>
      <w:r w:rsidRPr="009654B1">
        <w:rPr>
          <w:sz w:val="28"/>
          <w:szCs w:val="24"/>
          <w:lang w:eastAsia="uk-UA"/>
        </w:rPr>
        <w:t>1.3   Клюбі Любові Павлівні, 1951 р. н., на лікування</w:t>
      </w:r>
      <w:r w:rsidRPr="009654B1">
        <w:rPr>
          <w:rFonts w:eastAsia="Calibri"/>
          <w:sz w:val="28"/>
          <w:szCs w:val="24"/>
          <w:lang w:eastAsia="en-US"/>
        </w:rPr>
        <w:t xml:space="preserve">, що </w:t>
      </w:r>
      <w:r w:rsidRPr="009654B1">
        <w:rPr>
          <w:rFonts w:eastAsia="Calibri"/>
          <w:bCs/>
          <w:sz w:val="28"/>
          <w:szCs w:val="24"/>
          <w:lang w:eastAsia="en-US"/>
        </w:rPr>
        <w:t>проживає у м. Винники, вул. В. Стуса, 23а , на суму- 2000 грн;</w:t>
      </w:r>
    </w:p>
    <w:p w14:paraId="371C97EB" w14:textId="77777777" w:rsidR="009654B1" w:rsidRPr="009654B1" w:rsidRDefault="009654B1" w:rsidP="009654B1">
      <w:pPr>
        <w:ind w:left="142" w:hanging="349"/>
        <w:jc w:val="both"/>
        <w:rPr>
          <w:rFonts w:eastAsia="Calibri"/>
          <w:bCs/>
          <w:sz w:val="28"/>
          <w:szCs w:val="24"/>
          <w:lang w:eastAsia="en-US"/>
        </w:rPr>
      </w:pPr>
      <w:r w:rsidRPr="009654B1">
        <w:rPr>
          <w:sz w:val="28"/>
          <w:szCs w:val="24"/>
          <w:lang w:eastAsia="uk-UA"/>
        </w:rPr>
        <w:t>1.4 Зарембі Марії Романівні, 1962 р. н.</w:t>
      </w:r>
      <w:r w:rsidRPr="009654B1">
        <w:rPr>
          <w:rFonts w:eastAsia="Calibri"/>
          <w:sz w:val="28"/>
          <w:szCs w:val="24"/>
          <w:lang w:eastAsia="en-US"/>
        </w:rPr>
        <w:t xml:space="preserve">, на лікування, що </w:t>
      </w:r>
      <w:r w:rsidRPr="009654B1">
        <w:rPr>
          <w:rFonts w:eastAsia="Calibri"/>
          <w:bCs/>
          <w:sz w:val="28"/>
          <w:szCs w:val="24"/>
          <w:lang w:eastAsia="en-US"/>
        </w:rPr>
        <w:t>проживає у м. Винники, вул. Злагоди,6,  на суму- 5000 грн;</w:t>
      </w:r>
    </w:p>
    <w:p w14:paraId="5EFCE3E2" w14:textId="77777777" w:rsidR="009654B1" w:rsidRPr="009654B1" w:rsidRDefault="009654B1" w:rsidP="009654B1">
      <w:pPr>
        <w:ind w:left="142" w:hanging="349"/>
        <w:jc w:val="both"/>
        <w:rPr>
          <w:rFonts w:eastAsia="Calibri"/>
          <w:bCs/>
          <w:sz w:val="28"/>
          <w:szCs w:val="24"/>
          <w:lang w:eastAsia="en-US"/>
        </w:rPr>
      </w:pPr>
      <w:r w:rsidRPr="009654B1">
        <w:rPr>
          <w:rFonts w:eastAsia="Calibri"/>
          <w:bCs/>
          <w:sz w:val="28"/>
          <w:szCs w:val="24"/>
          <w:lang w:eastAsia="en-US"/>
        </w:rPr>
        <w:lastRenderedPageBreak/>
        <w:t xml:space="preserve">1.5  Скубайло-Шейко Олені Леонідівні,  1961 р. н., </w:t>
      </w:r>
      <w:r w:rsidRPr="009654B1">
        <w:rPr>
          <w:sz w:val="28"/>
          <w:szCs w:val="24"/>
          <w:lang w:eastAsia="uk-UA"/>
        </w:rPr>
        <w:t>(на операцію дитини інваліда),</w:t>
      </w:r>
      <w:r w:rsidRPr="009654B1">
        <w:rPr>
          <w:rFonts w:eastAsia="Calibri"/>
          <w:sz w:val="28"/>
          <w:szCs w:val="24"/>
          <w:lang w:eastAsia="en-US"/>
        </w:rPr>
        <w:t xml:space="preserve"> що </w:t>
      </w:r>
      <w:r w:rsidRPr="009654B1">
        <w:rPr>
          <w:rFonts w:eastAsia="Calibri"/>
          <w:bCs/>
          <w:sz w:val="28"/>
          <w:szCs w:val="24"/>
          <w:lang w:eastAsia="en-US"/>
        </w:rPr>
        <w:t>проживає у м. Винники, вул. Забава,42а,  на суму - 5000 грн;</w:t>
      </w:r>
    </w:p>
    <w:p w14:paraId="26BF37A2" w14:textId="77777777" w:rsidR="009654B1" w:rsidRPr="009654B1" w:rsidRDefault="009654B1" w:rsidP="009654B1">
      <w:pPr>
        <w:ind w:left="142" w:hanging="349"/>
        <w:jc w:val="both"/>
        <w:rPr>
          <w:rFonts w:eastAsia="Calibri"/>
          <w:bCs/>
          <w:sz w:val="28"/>
          <w:szCs w:val="24"/>
          <w:lang w:eastAsia="en-US"/>
        </w:rPr>
      </w:pPr>
      <w:r w:rsidRPr="009654B1">
        <w:rPr>
          <w:rFonts w:eastAsia="Calibri"/>
          <w:bCs/>
          <w:sz w:val="28"/>
          <w:szCs w:val="24"/>
          <w:lang w:eastAsia="en-US"/>
        </w:rPr>
        <w:t>1.6 Юнусовій Анастасії Петрівні, 2000 р. н.,</w:t>
      </w:r>
      <w:r w:rsidRPr="009654B1">
        <w:rPr>
          <w:sz w:val="28"/>
          <w:szCs w:val="24"/>
          <w:lang w:eastAsia="uk-UA"/>
        </w:rPr>
        <w:t>( на лікування дитина- інваліда, багатодітна сім’я )</w:t>
      </w:r>
      <w:r w:rsidRPr="009654B1">
        <w:rPr>
          <w:rFonts w:eastAsia="Calibri"/>
          <w:sz w:val="28"/>
          <w:szCs w:val="24"/>
          <w:lang w:eastAsia="en-US"/>
        </w:rPr>
        <w:t xml:space="preserve">, що </w:t>
      </w:r>
      <w:r w:rsidRPr="009654B1">
        <w:rPr>
          <w:rFonts w:eastAsia="Calibri"/>
          <w:bCs/>
          <w:sz w:val="28"/>
          <w:szCs w:val="24"/>
          <w:lang w:eastAsia="en-US"/>
        </w:rPr>
        <w:t>проживає у м. Винники, вул. Сухомлинського,34 кв. 21, на суму- 3000 грн;</w:t>
      </w:r>
    </w:p>
    <w:p w14:paraId="10C61639" w14:textId="77777777" w:rsidR="009654B1" w:rsidRPr="009654B1" w:rsidRDefault="009654B1" w:rsidP="009654B1">
      <w:pPr>
        <w:ind w:left="142" w:hanging="349"/>
        <w:jc w:val="both"/>
        <w:rPr>
          <w:rFonts w:eastAsia="Calibri"/>
          <w:bCs/>
          <w:color w:val="000000"/>
          <w:sz w:val="28"/>
          <w:szCs w:val="24"/>
          <w:lang w:eastAsia="en-US"/>
        </w:rPr>
      </w:pPr>
      <w:r w:rsidRPr="009654B1">
        <w:rPr>
          <w:rFonts w:eastAsia="Calibri"/>
          <w:bCs/>
          <w:color w:val="000000"/>
          <w:sz w:val="28"/>
          <w:szCs w:val="24"/>
          <w:lang w:eastAsia="en-US"/>
        </w:rPr>
        <w:t>1.7 Гришановій Любові Омелянівні, 1938 р.н., на лікування, що проживає у м. Винники, вул. Забава, 42а  на суму - 5000  грн;</w:t>
      </w:r>
    </w:p>
    <w:p w14:paraId="1A4F506B" w14:textId="77777777" w:rsidR="009654B1" w:rsidRPr="009654B1" w:rsidRDefault="009654B1" w:rsidP="009654B1">
      <w:pPr>
        <w:ind w:left="142" w:hanging="349"/>
        <w:jc w:val="both"/>
        <w:rPr>
          <w:rFonts w:eastAsia="Calibri"/>
          <w:bCs/>
          <w:color w:val="000000"/>
          <w:sz w:val="28"/>
          <w:szCs w:val="24"/>
          <w:lang w:eastAsia="en-US"/>
        </w:rPr>
      </w:pPr>
      <w:r w:rsidRPr="009654B1">
        <w:rPr>
          <w:rFonts w:eastAsia="Calibri"/>
          <w:bCs/>
          <w:color w:val="000000"/>
          <w:sz w:val="28"/>
          <w:szCs w:val="24"/>
          <w:lang w:eastAsia="en-US"/>
        </w:rPr>
        <w:t>1.8.Оліяру Стефану Петровичу, 1952 р.н., на лікування, що проживає у м. Винники, вул. Кільцева, 8 кв.16 на суму - 2000  грн.</w:t>
      </w:r>
    </w:p>
    <w:p w14:paraId="6FCCC5D3" w14:textId="77777777" w:rsidR="009654B1" w:rsidRPr="009654B1" w:rsidRDefault="009654B1" w:rsidP="009654B1">
      <w:pPr>
        <w:ind w:left="142" w:hanging="349"/>
        <w:jc w:val="both"/>
        <w:rPr>
          <w:b/>
          <w:sz w:val="28"/>
          <w:szCs w:val="24"/>
          <w:lang w:eastAsia="uk-UA"/>
        </w:rPr>
      </w:pPr>
    </w:p>
    <w:p w14:paraId="1DCE2F42" w14:textId="77777777" w:rsidR="009654B1" w:rsidRPr="009654B1" w:rsidRDefault="009654B1" w:rsidP="009654B1">
      <w:pPr>
        <w:ind w:left="142" w:hanging="349"/>
        <w:jc w:val="both"/>
        <w:rPr>
          <w:b/>
          <w:sz w:val="28"/>
          <w:szCs w:val="24"/>
          <w:lang w:eastAsia="uk-UA"/>
        </w:rPr>
      </w:pPr>
    </w:p>
    <w:p w14:paraId="09F7B758" w14:textId="77777777" w:rsidR="009654B1" w:rsidRPr="009654B1" w:rsidRDefault="009654B1" w:rsidP="009654B1">
      <w:pPr>
        <w:suppressAutoHyphens/>
        <w:spacing w:line="276" w:lineRule="auto"/>
        <w:jc w:val="both"/>
        <w:rPr>
          <w:rFonts w:eastAsia="Calibri"/>
          <w:bCs/>
          <w:sz w:val="28"/>
          <w:szCs w:val="24"/>
          <w:lang w:eastAsia="en-US"/>
        </w:rPr>
      </w:pPr>
      <w:r w:rsidRPr="009654B1">
        <w:rPr>
          <w:rFonts w:eastAsia="Calibri"/>
          <w:b/>
          <w:bCs/>
          <w:sz w:val="28"/>
          <w:szCs w:val="24"/>
          <w:lang w:eastAsia="en-US"/>
        </w:rPr>
        <w:t xml:space="preserve">2.   </w:t>
      </w:r>
      <w:r w:rsidRPr="009654B1">
        <w:rPr>
          <w:rFonts w:eastAsia="Calibri"/>
          <w:bCs/>
          <w:sz w:val="28"/>
          <w:szCs w:val="24"/>
          <w:lang w:eastAsia="en-US"/>
        </w:rPr>
        <w:t xml:space="preserve"> </w:t>
      </w:r>
      <w:r w:rsidRPr="009654B1">
        <w:rPr>
          <w:rFonts w:eastAsia="Calibri"/>
          <w:b/>
          <w:bCs/>
          <w:sz w:val="28"/>
          <w:szCs w:val="24"/>
          <w:lang w:eastAsia="en-US"/>
        </w:rPr>
        <w:t>Надати одноразову грошову допомогу  на поховання громадянам м. Винники:</w:t>
      </w:r>
    </w:p>
    <w:p w14:paraId="7F415F91" w14:textId="29FF913E" w:rsidR="009654B1" w:rsidRPr="009654B1" w:rsidRDefault="009654B1" w:rsidP="009654B1">
      <w:pPr>
        <w:numPr>
          <w:ilvl w:val="1"/>
          <w:numId w:val="3"/>
        </w:numPr>
        <w:spacing w:after="200" w:line="276" w:lineRule="auto"/>
        <w:jc w:val="both"/>
        <w:rPr>
          <w:sz w:val="28"/>
          <w:szCs w:val="24"/>
          <w:lang w:eastAsia="uk-UA"/>
        </w:rPr>
      </w:pPr>
      <w:r>
        <w:rPr>
          <w:sz w:val="28"/>
          <w:szCs w:val="24"/>
          <w:lang w:val="en-US" w:eastAsia="uk-UA"/>
        </w:rPr>
        <w:t xml:space="preserve"> </w:t>
      </w:r>
      <w:r w:rsidRPr="009654B1">
        <w:rPr>
          <w:sz w:val="28"/>
          <w:szCs w:val="24"/>
          <w:lang w:eastAsia="uk-UA"/>
        </w:rPr>
        <w:t>Музиці Ігорю Євгеновичу на поховання дружини, що проживала у м. Винники, вул. Галицька, 43;</w:t>
      </w:r>
      <w:r w:rsidRPr="009654B1">
        <w:rPr>
          <w:sz w:val="22"/>
          <w:lang w:val="ru-RU" w:eastAsia="uk-UA"/>
        </w:rPr>
        <w:t xml:space="preserve"> </w:t>
      </w:r>
      <w:r w:rsidRPr="009654B1">
        <w:rPr>
          <w:sz w:val="28"/>
          <w:szCs w:val="24"/>
          <w:lang w:eastAsia="uk-UA"/>
        </w:rPr>
        <w:t>на суму – 3500 грн.</w:t>
      </w:r>
    </w:p>
    <w:p w14:paraId="09FC2B26" w14:textId="77777777" w:rsidR="009654B1" w:rsidRPr="009654B1" w:rsidRDefault="009654B1" w:rsidP="009654B1">
      <w:pPr>
        <w:suppressAutoHyphens/>
        <w:spacing w:line="276" w:lineRule="auto"/>
        <w:jc w:val="both"/>
        <w:rPr>
          <w:rFonts w:eastAsia="Calibri"/>
          <w:bCs/>
          <w:sz w:val="28"/>
          <w:szCs w:val="24"/>
          <w:lang w:eastAsia="en-US"/>
        </w:rPr>
      </w:pPr>
    </w:p>
    <w:p w14:paraId="2A1012D1" w14:textId="77777777" w:rsidR="009654B1" w:rsidRPr="009654B1" w:rsidRDefault="009654B1" w:rsidP="009654B1">
      <w:pPr>
        <w:jc w:val="both"/>
        <w:rPr>
          <w:b/>
          <w:sz w:val="28"/>
          <w:szCs w:val="24"/>
          <w:lang w:eastAsia="uk-UA"/>
        </w:rPr>
      </w:pPr>
      <w:r w:rsidRPr="009654B1">
        <w:rPr>
          <w:b/>
          <w:sz w:val="28"/>
          <w:szCs w:val="24"/>
          <w:lang w:eastAsia="uk-UA"/>
        </w:rPr>
        <w:t>3.  Відділу фінансів  та економіки провести виплату матеріальної допомоги у грудні 2020 року.</w:t>
      </w:r>
    </w:p>
    <w:p w14:paraId="45AEB6BD" w14:textId="77777777" w:rsidR="009654B1" w:rsidRPr="009654B1" w:rsidRDefault="009654B1" w:rsidP="009654B1">
      <w:pPr>
        <w:jc w:val="both"/>
        <w:rPr>
          <w:b/>
          <w:sz w:val="28"/>
          <w:szCs w:val="24"/>
          <w:lang w:eastAsia="uk-UA"/>
        </w:rPr>
      </w:pPr>
    </w:p>
    <w:p w14:paraId="5AA55031" w14:textId="77777777" w:rsidR="009654B1" w:rsidRPr="009654B1" w:rsidRDefault="009654B1" w:rsidP="009654B1">
      <w:pPr>
        <w:spacing w:after="200" w:line="276" w:lineRule="auto"/>
        <w:jc w:val="both"/>
        <w:rPr>
          <w:rFonts w:eastAsia="Calibri"/>
          <w:b/>
          <w:bCs/>
          <w:sz w:val="28"/>
          <w:szCs w:val="24"/>
          <w:lang w:eastAsia="en-US"/>
        </w:rPr>
      </w:pPr>
      <w:r w:rsidRPr="009654B1">
        <w:rPr>
          <w:rFonts w:eastAsia="Calibri"/>
          <w:b/>
          <w:bCs/>
          <w:sz w:val="28"/>
          <w:szCs w:val="24"/>
          <w:lang w:eastAsia="en-US"/>
        </w:rPr>
        <w:t>4. Контроль за виконанням даного рішення покласти на заступника міського голови   з питань міжнародного партнерства та гуманітарної політики.</w:t>
      </w:r>
    </w:p>
    <w:p w14:paraId="1FC37F83" w14:textId="77777777" w:rsidR="009654B1" w:rsidRPr="009654B1" w:rsidRDefault="009654B1" w:rsidP="009654B1">
      <w:pPr>
        <w:suppressAutoHyphens/>
        <w:jc w:val="both"/>
        <w:rPr>
          <w:rFonts w:eastAsia="Calibri"/>
          <w:b/>
          <w:bCs/>
          <w:sz w:val="28"/>
          <w:szCs w:val="24"/>
          <w:lang w:eastAsia="en-US"/>
        </w:rPr>
      </w:pPr>
      <w:bookmarkStart w:id="1" w:name="_GoBack"/>
      <w:bookmarkEnd w:id="1"/>
      <w:r w:rsidRPr="009654B1">
        <w:rPr>
          <w:rFonts w:eastAsia="Calibri"/>
          <w:b/>
          <w:bCs/>
          <w:sz w:val="28"/>
          <w:szCs w:val="24"/>
          <w:lang w:eastAsia="en-US"/>
        </w:rPr>
        <w:t xml:space="preserve">  В.о.міського голови          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01B7C" w14:textId="77777777" w:rsidR="00CF4F64" w:rsidRDefault="00CF4F64">
      <w:r>
        <w:separator/>
      </w:r>
    </w:p>
  </w:endnote>
  <w:endnote w:type="continuationSeparator" w:id="0">
    <w:p w14:paraId="3588B7A3" w14:textId="77777777" w:rsidR="00CF4F64" w:rsidRDefault="00CF4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53BF6" w14:textId="77777777" w:rsidR="00CF4F64" w:rsidRDefault="00CF4F64">
      <w:r>
        <w:separator/>
      </w:r>
    </w:p>
  </w:footnote>
  <w:footnote w:type="continuationSeparator" w:id="0">
    <w:p w14:paraId="6E1D6CB6" w14:textId="77777777" w:rsidR="00CF4F64" w:rsidRDefault="00CF4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4EA664E"/>
    <w:multiLevelType w:val="multilevel"/>
    <w:tmpl w:val="017AE0D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54B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F6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5C6CE-0AFF-488E-8629-A79B5CDAD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1890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2024-12-17T12:54:00Z</dcterms:modified>
</cp:coreProperties>
</file>