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цінової аукціонної  пропозиції за результатами  електронного аукціону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F72A3D" w14:textId="77777777" w:rsidR="00053491" w:rsidRPr="00053491" w:rsidRDefault="00053491" w:rsidP="00053491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  <w:r w:rsidRPr="00053491">
        <w:rPr>
          <w:color w:val="000000"/>
          <w:sz w:val="28"/>
          <w:szCs w:val="28"/>
          <w:lang w:val="ru-RU" w:eastAsia="en-US"/>
        </w:rPr>
        <w:t xml:space="preserve">Керуючись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Закону України «Про місцеве самоврядування в Україні», </w:t>
      </w:r>
      <w:r w:rsidRPr="00053491">
        <w:rPr>
          <w:color w:val="000000"/>
          <w:sz w:val="28"/>
          <w:szCs w:val="28"/>
          <w:shd w:val="clear" w:color="auto" w:fill="FFFFFF"/>
          <w:lang w:val="ru-RU" w:eastAsia="en-US"/>
        </w:rPr>
        <w:t>рішенням Винниківської міської ради №3034 від 09.10.2020 р. «Про затвердження звіту про незалежну оцінку автомобіля ВАЗ»</w:t>
      </w:r>
      <w:r w:rsidRPr="00053491">
        <w:rPr>
          <w:color w:val="000000"/>
          <w:sz w:val="28"/>
          <w:szCs w:val="28"/>
          <w:lang w:eastAsia="en-US"/>
        </w:rPr>
        <w:t xml:space="preserve"> , рішенням Виконавчого комітету Винниківської міської ради № 696 від 16.10.2020 року «Про затвердження протоколу аукціонної комісії та інформаційного повідомлення про продаж на електронному аукціоні об’єкта малої приватизації» виконавчий комітет Винниківської міської ради</w:t>
      </w:r>
    </w:p>
    <w:p w14:paraId="6E18A986" w14:textId="77777777" w:rsidR="00053491" w:rsidRDefault="00053491" w:rsidP="00053491">
      <w:pPr>
        <w:shd w:val="clear" w:color="auto" w:fill="FFFFFF"/>
        <w:ind w:firstLine="705"/>
        <w:jc w:val="center"/>
        <w:rPr>
          <w:color w:val="000000"/>
          <w:sz w:val="28"/>
          <w:szCs w:val="28"/>
          <w:lang w:val="ru-RU" w:eastAsia="en-US"/>
        </w:rPr>
      </w:pPr>
    </w:p>
    <w:p w14:paraId="701C3E6C" w14:textId="5307D239" w:rsidR="00053491" w:rsidRPr="00053491" w:rsidRDefault="00053491" w:rsidP="00053491">
      <w:pPr>
        <w:shd w:val="clear" w:color="auto" w:fill="FFFFFF"/>
        <w:ind w:firstLine="705"/>
        <w:jc w:val="center"/>
        <w:rPr>
          <w:color w:val="000000"/>
          <w:sz w:val="28"/>
          <w:szCs w:val="28"/>
          <w:lang w:val="ru-RU" w:eastAsia="en-US"/>
        </w:rPr>
      </w:pPr>
      <w:r w:rsidRPr="00053491">
        <w:rPr>
          <w:color w:val="000000"/>
          <w:sz w:val="28"/>
          <w:szCs w:val="28"/>
          <w:lang w:val="ru-RU" w:eastAsia="en-US"/>
        </w:rPr>
        <w:t>вирішив:</w:t>
      </w:r>
    </w:p>
    <w:p w14:paraId="0693B464" w14:textId="77777777" w:rsidR="00053491" w:rsidRPr="00053491" w:rsidRDefault="00053491" w:rsidP="00053491">
      <w:pPr>
        <w:numPr>
          <w:ilvl w:val="0"/>
          <w:numId w:val="3"/>
        </w:numPr>
        <w:shd w:val="clear" w:color="auto" w:fill="FFFFFF"/>
        <w:suppressAutoHyphens/>
        <w:spacing w:before="100" w:beforeAutospacing="1" w:after="100" w:afterAutospacing="1"/>
        <w:ind w:left="0" w:firstLine="705"/>
        <w:jc w:val="both"/>
        <w:rPr>
          <w:sz w:val="28"/>
          <w:szCs w:val="28"/>
          <w:lang w:val="ru-RU" w:eastAsia="en-US"/>
        </w:rPr>
      </w:pPr>
      <w:r w:rsidRPr="00053491">
        <w:rPr>
          <w:sz w:val="28"/>
          <w:szCs w:val="28"/>
          <w:lang w:val="ru-RU" w:eastAsia="en-US"/>
        </w:rPr>
        <w:t xml:space="preserve">Затвердити протокол про результати електронного аукціону </w:t>
      </w:r>
      <w:r w:rsidRPr="00053491">
        <w:rPr>
          <w:color w:val="000000"/>
          <w:sz w:val="28"/>
          <w:szCs w:val="28"/>
          <w:lang w:val="ru-RU" w:eastAsia="en-US"/>
        </w:rPr>
        <w:t>№UA-PS-2020-11-26-000074-2</w:t>
      </w:r>
      <w:r w:rsidRPr="00053491">
        <w:rPr>
          <w:sz w:val="28"/>
          <w:szCs w:val="28"/>
          <w:lang w:val="ru-RU" w:eastAsia="en-US"/>
        </w:rPr>
        <w:t>, сформований електронною торговою системою 16.12.2020 о 13:23:36 год.</w:t>
      </w:r>
    </w:p>
    <w:p w14:paraId="6B7C1D3E" w14:textId="77777777" w:rsidR="00053491" w:rsidRPr="00053491" w:rsidRDefault="00053491" w:rsidP="00053491">
      <w:pPr>
        <w:numPr>
          <w:ilvl w:val="0"/>
          <w:numId w:val="4"/>
        </w:numPr>
        <w:shd w:val="clear" w:color="auto" w:fill="FFFFFF"/>
        <w:suppressAutoHyphens/>
        <w:spacing w:before="100" w:beforeAutospacing="1" w:after="100" w:afterAutospacing="1"/>
        <w:ind w:left="0" w:firstLine="705"/>
        <w:jc w:val="both"/>
        <w:rPr>
          <w:color w:val="000000"/>
          <w:sz w:val="28"/>
          <w:szCs w:val="28"/>
          <w:lang w:val="ru-RU" w:eastAsia="en-US"/>
        </w:rPr>
      </w:pPr>
      <w:r w:rsidRPr="00053491">
        <w:rPr>
          <w:color w:val="000000"/>
          <w:sz w:val="28"/>
          <w:szCs w:val="28"/>
          <w:lang w:eastAsia="en-US"/>
        </w:rPr>
        <w:t>П</w:t>
      </w:r>
      <w:r w:rsidRPr="00053491">
        <w:rPr>
          <w:color w:val="000000"/>
          <w:sz w:val="28"/>
          <w:szCs w:val="28"/>
          <w:lang w:val="ru-RU" w:eastAsia="en-US"/>
        </w:rPr>
        <w:t>рийняти цінову аукціонну пропозицію за результатами електронного аукціону №UA-PS-2020-11-26-000074-2</w:t>
      </w:r>
      <w:r w:rsidRPr="00053491">
        <w:rPr>
          <w:color w:val="000000"/>
          <w:sz w:val="28"/>
          <w:szCs w:val="28"/>
          <w:lang w:eastAsia="en-US"/>
        </w:rPr>
        <w:t xml:space="preserve"> </w:t>
      </w:r>
      <w:r w:rsidRPr="00053491">
        <w:rPr>
          <w:color w:val="000000"/>
          <w:sz w:val="28"/>
          <w:szCs w:val="28"/>
          <w:lang w:val="ru-RU" w:eastAsia="en-US"/>
        </w:rPr>
        <w:t>з продажу</w:t>
      </w:r>
      <w:r w:rsidRPr="00053491">
        <w:rPr>
          <w:color w:val="000000"/>
          <w:sz w:val="28"/>
          <w:szCs w:val="28"/>
          <w:lang w:eastAsia="en-US"/>
        </w:rPr>
        <w:t xml:space="preserve"> колісного транспортного засобу марки – ВАЗ, модель – 210990, тип – легковий седан – В, 2007 р.в. </w:t>
      </w:r>
      <w:r w:rsidRPr="00053491">
        <w:rPr>
          <w:b/>
          <w:bCs/>
          <w:color w:val="000000"/>
          <w:sz w:val="28"/>
          <w:szCs w:val="28"/>
          <w:lang w:val="ru-RU" w:eastAsia="en-US"/>
        </w:rPr>
        <w:t xml:space="preserve">у сумі </w:t>
      </w:r>
      <w:r w:rsidRPr="00053491">
        <w:rPr>
          <w:b/>
          <w:bCs/>
          <w:color w:val="000000"/>
          <w:sz w:val="28"/>
          <w:szCs w:val="28"/>
          <w:lang w:eastAsia="en-US"/>
        </w:rPr>
        <w:t>55 170,00 грн</w:t>
      </w:r>
      <w:r w:rsidRPr="00053491">
        <w:rPr>
          <w:b/>
          <w:bCs/>
          <w:color w:val="000000"/>
          <w:sz w:val="28"/>
          <w:szCs w:val="28"/>
          <w:lang w:val="ru-RU" w:eastAsia="en-US"/>
        </w:rPr>
        <w:t>.</w:t>
      </w:r>
    </w:p>
    <w:p w14:paraId="137AC737" w14:textId="77777777" w:rsidR="00053491" w:rsidRPr="00053491" w:rsidRDefault="00053491" w:rsidP="00053491">
      <w:pPr>
        <w:numPr>
          <w:ilvl w:val="0"/>
          <w:numId w:val="5"/>
        </w:numPr>
        <w:shd w:val="clear" w:color="auto" w:fill="FFFFFF"/>
        <w:suppressAutoHyphens/>
        <w:spacing w:before="100" w:beforeAutospacing="1" w:after="100" w:afterAutospacing="1"/>
        <w:ind w:firstLine="705"/>
        <w:jc w:val="both"/>
        <w:rPr>
          <w:sz w:val="28"/>
          <w:szCs w:val="28"/>
          <w:lang w:val="ru-RU" w:eastAsia="en-US"/>
        </w:rPr>
      </w:pPr>
      <w:r w:rsidRPr="00053491">
        <w:rPr>
          <w:sz w:val="28"/>
          <w:szCs w:val="28"/>
          <w:shd w:val="clear" w:color="auto" w:fill="FFFFFF"/>
          <w:lang w:eastAsia="en-US"/>
        </w:rPr>
        <w:t>О</w:t>
      </w:r>
      <w:r w:rsidRPr="00053491">
        <w:rPr>
          <w:sz w:val="28"/>
          <w:szCs w:val="28"/>
          <w:shd w:val="clear" w:color="auto" w:fill="FFFFFF"/>
          <w:lang w:val="ru-RU" w:eastAsia="en-US"/>
        </w:rPr>
        <w:t xml:space="preserve">публікувати </w:t>
      </w:r>
      <w:r w:rsidRPr="00053491">
        <w:rPr>
          <w:sz w:val="28"/>
          <w:szCs w:val="28"/>
          <w:shd w:val="clear" w:color="auto" w:fill="FFFFFF"/>
          <w:lang w:eastAsia="en-US"/>
        </w:rPr>
        <w:t xml:space="preserve">дане </w:t>
      </w:r>
      <w:r w:rsidRPr="00053491">
        <w:rPr>
          <w:sz w:val="28"/>
          <w:szCs w:val="28"/>
          <w:shd w:val="clear" w:color="auto" w:fill="FFFFFF"/>
          <w:lang w:val="ru-RU" w:eastAsia="en-US"/>
        </w:rPr>
        <w:t>рішення</w:t>
      </w:r>
      <w:r w:rsidRPr="00053491">
        <w:rPr>
          <w:sz w:val="28"/>
          <w:szCs w:val="28"/>
          <w:shd w:val="clear" w:color="auto" w:fill="FFFFFF"/>
          <w:lang w:eastAsia="en-US"/>
        </w:rPr>
        <w:t xml:space="preserve"> в електронній торговій системі у строк передбачений Порядком </w:t>
      </w:r>
      <w:r w:rsidRPr="00053491">
        <w:rPr>
          <w:sz w:val="28"/>
          <w:szCs w:val="28"/>
          <w:lang w:val="ru-RU" w:eastAsia="en-US"/>
        </w:rPr>
        <w:t>проведення електронних аукціонів для продажу об’єктів малої приватизації</w:t>
      </w:r>
      <w:r w:rsidRPr="00053491">
        <w:rPr>
          <w:sz w:val="28"/>
          <w:szCs w:val="28"/>
          <w:shd w:val="clear" w:color="auto" w:fill="FFFFFF"/>
          <w:lang w:val="ru-RU" w:eastAsia="en-US"/>
        </w:rPr>
        <w:t>.</w:t>
      </w:r>
      <w:r w:rsidRPr="00053491">
        <w:rPr>
          <w:sz w:val="28"/>
          <w:szCs w:val="28"/>
          <w:lang w:val="en-US" w:eastAsia="en-US"/>
        </w:rPr>
        <w:t> </w:t>
      </w:r>
    </w:p>
    <w:p w14:paraId="68394DD6" w14:textId="77777777" w:rsidR="00053491" w:rsidRPr="00053491" w:rsidRDefault="00053491" w:rsidP="00053491">
      <w:pPr>
        <w:numPr>
          <w:ilvl w:val="0"/>
          <w:numId w:val="5"/>
        </w:numPr>
        <w:shd w:val="clear" w:color="auto" w:fill="FFFFFF"/>
        <w:suppressAutoHyphens/>
        <w:spacing w:before="100" w:beforeAutospacing="1" w:after="100" w:afterAutospacing="1"/>
        <w:ind w:firstLine="705"/>
        <w:jc w:val="both"/>
        <w:rPr>
          <w:sz w:val="28"/>
          <w:szCs w:val="28"/>
          <w:lang w:val="ru-RU" w:eastAsia="en-US"/>
        </w:rPr>
      </w:pPr>
      <w:r w:rsidRPr="00053491">
        <w:rPr>
          <w:sz w:val="28"/>
          <w:szCs w:val="28"/>
          <w:shd w:val="clear" w:color="auto" w:fill="FFFFFF"/>
          <w:lang w:val="ru-RU" w:eastAsia="en-US"/>
        </w:rPr>
        <w:t>Укласти</w:t>
      </w:r>
      <w:r w:rsidRPr="00053491">
        <w:rPr>
          <w:sz w:val="28"/>
          <w:szCs w:val="28"/>
          <w:shd w:val="clear" w:color="auto" w:fill="FFFFFF"/>
          <w:lang w:eastAsia="en-US"/>
        </w:rPr>
        <w:t xml:space="preserve"> нотаріально посвідчений</w:t>
      </w:r>
      <w:r w:rsidRPr="00053491">
        <w:rPr>
          <w:sz w:val="28"/>
          <w:szCs w:val="28"/>
          <w:shd w:val="clear" w:color="auto" w:fill="FFFFFF"/>
          <w:lang w:val="ru-RU" w:eastAsia="en-US"/>
        </w:rPr>
        <w:t xml:space="preserve"> договір купівлі-продажу </w:t>
      </w:r>
      <w:r w:rsidRPr="00053491">
        <w:rPr>
          <w:color w:val="000000"/>
          <w:sz w:val="28"/>
          <w:szCs w:val="28"/>
          <w:lang w:eastAsia="en-US"/>
        </w:rPr>
        <w:t xml:space="preserve">колісного транспортного засобу марки – ВАЗ, модель – 210990, тип – легковий седан – В, 2007 р.в. </w:t>
      </w:r>
      <w:r w:rsidRPr="00053491">
        <w:rPr>
          <w:sz w:val="28"/>
          <w:szCs w:val="28"/>
          <w:shd w:val="clear" w:color="auto" w:fill="FFFFFF"/>
          <w:lang w:eastAsia="en-US"/>
        </w:rPr>
        <w:t>між Виконавчим комітетом Винниківської міської ради та переможцем аукціону: Строцьким Олегом Романовичем.</w:t>
      </w:r>
    </w:p>
    <w:p w14:paraId="796C082B" w14:textId="77777777" w:rsidR="00053491" w:rsidRPr="00053491" w:rsidRDefault="00053491" w:rsidP="00053491">
      <w:pPr>
        <w:numPr>
          <w:ilvl w:val="0"/>
          <w:numId w:val="5"/>
        </w:numPr>
        <w:shd w:val="clear" w:color="auto" w:fill="FFFFFF"/>
        <w:suppressAutoHyphens/>
        <w:spacing w:before="100" w:beforeAutospacing="1" w:after="100" w:afterAutospacing="1"/>
        <w:ind w:firstLine="705"/>
        <w:jc w:val="both"/>
        <w:rPr>
          <w:sz w:val="28"/>
          <w:szCs w:val="28"/>
          <w:lang w:val="ru-RU" w:eastAsia="en-US"/>
        </w:rPr>
      </w:pPr>
      <w:r w:rsidRPr="00053491">
        <w:rPr>
          <w:color w:val="000000"/>
          <w:sz w:val="28"/>
          <w:szCs w:val="28"/>
          <w:lang w:val="ru-RU" w:eastAsia="en-US"/>
        </w:rPr>
        <w:lastRenderedPageBreak/>
        <w:t xml:space="preserve">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40825C5F" w14:textId="77777777" w:rsidR="00053491" w:rsidRPr="00053491" w:rsidRDefault="00053491" w:rsidP="000534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641E8100" w14:textId="0E63F94F" w:rsidR="00053491" w:rsidRPr="00053491" w:rsidRDefault="00053491" w:rsidP="000534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  <w:r w:rsidRPr="00053491">
        <w:rPr>
          <w:color w:val="000000"/>
          <w:sz w:val="28"/>
          <w:szCs w:val="28"/>
          <w:lang w:eastAsia="en-US"/>
        </w:rPr>
        <w:t>Заступник міського голови</w:t>
      </w:r>
      <w:r w:rsidRPr="00053491">
        <w:rPr>
          <w:color w:val="000000"/>
          <w:sz w:val="28"/>
          <w:szCs w:val="28"/>
          <w:lang w:val="ru-RU" w:eastAsia="en-US"/>
        </w:rPr>
        <w:t xml:space="preserve">               </w:t>
      </w:r>
      <w:bookmarkStart w:id="1" w:name="_GoBack"/>
      <w:bookmarkEnd w:id="1"/>
      <w:r w:rsidRPr="00053491">
        <w:rPr>
          <w:color w:val="000000"/>
          <w:sz w:val="28"/>
          <w:szCs w:val="28"/>
          <w:lang w:val="ru-RU" w:eastAsia="en-US"/>
        </w:rPr>
        <w:t xml:space="preserve">                                                  </w:t>
      </w:r>
      <w:r w:rsidRPr="00053491">
        <w:rPr>
          <w:color w:val="000000"/>
          <w:sz w:val="28"/>
          <w:szCs w:val="28"/>
          <w:lang w:eastAsia="en-US"/>
        </w:rPr>
        <w:t>Б. 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6DFF3" w14:textId="77777777" w:rsidR="0052671D" w:rsidRDefault="0052671D">
      <w:r>
        <w:separator/>
      </w:r>
    </w:p>
  </w:endnote>
  <w:endnote w:type="continuationSeparator" w:id="0">
    <w:p w14:paraId="4D89D615" w14:textId="77777777" w:rsidR="0052671D" w:rsidRDefault="00526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ACB32" w14:textId="77777777" w:rsidR="0052671D" w:rsidRDefault="0052671D">
      <w:r>
        <w:separator/>
      </w:r>
    </w:p>
  </w:footnote>
  <w:footnote w:type="continuationSeparator" w:id="0">
    <w:p w14:paraId="737135F3" w14:textId="77777777" w:rsidR="0052671D" w:rsidRDefault="00526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F5820B7"/>
    <w:multiLevelType w:val="multilevel"/>
    <w:tmpl w:val="7D209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49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71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6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DB184-C2CF-42BC-BC7B-5C7C8BE7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2025-01-16T10:34:00Z</dcterms:modified>
</cp:coreProperties>
</file>