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садового будинку на земельній ділянці по вул. Б. Хмельницького (к/н 4610160300:07:001:0099)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41618B" w14:textId="77777777" w:rsidR="00917F06" w:rsidRPr="00917F06" w:rsidRDefault="00917F06" w:rsidP="00917F0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», розглянувши заяву гр. Барабаша М.Б., виконавчий комітет Винниківської міської ради – </w:t>
      </w:r>
    </w:p>
    <w:p w14:paraId="18481094" w14:textId="77777777" w:rsidR="00917F06" w:rsidRPr="00917F06" w:rsidRDefault="00917F06" w:rsidP="00917F0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FB0B3A4" w14:textId="77777777" w:rsidR="00917F06" w:rsidRPr="00917F06" w:rsidRDefault="00917F06" w:rsidP="00917F0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8E8650E" w14:textId="77777777" w:rsidR="00917F06" w:rsidRPr="00917F06" w:rsidRDefault="00917F06" w:rsidP="00917F0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679B90D" w14:textId="100D6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Барабашу Миколі Богдановичу будівельний паспорт забудови земельної ділянки на проектування та будівництво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по вул. Б. Хмельницького (к/н 4610160300:07:001:0099) у м. Винники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6BD284C" w14:textId="6FD51C3C" w:rsidR="00917F06" w:rsidRPr="00917F06" w:rsidRDefault="00917F06" w:rsidP="00917F06">
      <w:pP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по вул. Б. Хмельницького (к/н 4610160300:07:001:0099) у м. Винники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1BFE021" w14:textId="77777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3.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Садовому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                                                       вул. Б. Хмельницького (к/н 4610160300:07:001:0099) у м. Винники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Б. Хмельницького, 2-а (к/н 4610160300:07:001:0099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905F069" w14:textId="77777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Барабаша М.Б.:</w:t>
      </w:r>
    </w:p>
    <w:p w14:paraId="33E4BC3F" w14:textId="77777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9168E08" w14:textId="77777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153BE3F" w14:textId="4B271245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E1925B5" w14:textId="403E6E78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5C89BBF" w14:textId="6B72344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C0BC621" w14:textId="15BB953D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ABCAE5E" w14:textId="77777777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Барабашу М.Б., що будівельні роботи можна розпочинати тільки після отримання відповідних дозволів, згідно державних норм та правил.</w:t>
      </w:r>
    </w:p>
    <w:p w14:paraId="7A4AAF0D" w14:textId="0E654581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1E2A8DB8" w14:textId="42751A59" w:rsidR="00917F06" w:rsidRPr="00917F06" w:rsidRDefault="00917F06" w:rsidP="00917F0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</w:t>
      </w:r>
      <w:bookmarkStart w:id="1" w:name="_GoBack"/>
      <w:bookmarkEnd w:id="1"/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8B9965" w14:textId="77777777" w:rsidR="00917F06" w:rsidRPr="00917F06" w:rsidRDefault="00917F06" w:rsidP="00917F0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889175" w14:textId="77777777" w:rsidR="00917F06" w:rsidRPr="00917F06" w:rsidRDefault="00917F06" w:rsidP="00917F0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9410035" w14:textId="77777777" w:rsidR="00917F06" w:rsidRPr="00917F06" w:rsidRDefault="00917F06" w:rsidP="00917F0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DB1CEC3" w14:textId="77777777" w:rsidR="00917F06" w:rsidRPr="00917F06" w:rsidRDefault="00917F06" w:rsidP="00917F0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Заступник міського голови</w:t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956030E" w14:textId="77777777" w:rsidR="00917F06" w:rsidRPr="00917F06" w:rsidRDefault="00917F06" w:rsidP="00917F06">
      <w:pPr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16360" w14:textId="77777777" w:rsidR="005B5E66" w:rsidRDefault="005B5E66">
      <w:r>
        <w:separator/>
      </w:r>
    </w:p>
  </w:endnote>
  <w:endnote w:type="continuationSeparator" w:id="0">
    <w:p w14:paraId="093E29AF" w14:textId="77777777" w:rsidR="005B5E66" w:rsidRDefault="005B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EAAE6" w14:textId="77777777" w:rsidR="005B5E66" w:rsidRDefault="005B5E66">
      <w:r>
        <w:separator/>
      </w:r>
    </w:p>
  </w:footnote>
  <w:footnote w:type="continuationSeparator" w:id="0">
    <w:p w14:paraId="5B19B1EC" w14:textId="77777777" w:rsidR="005B5E66" w:rsidRDefault="005B5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E6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7F06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6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259D4-7555-4853-B282-CE7F98BE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2235</Words>
  <Characters>1274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2025-01-17T09:50:00Z</dcterms:modified>
</cp:coreProperties>
</file>