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21.12.2020р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974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видачу будівельного паспорта забудови земельної ділянки  на проектування та будівництво садового будинку на земельній ділянці по вул. Б. Хмельницького (к/н 4610160300:07:001:0147) у м. Винники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7228CF64" w14:textId="77777777" w:rsidR="005E277B" w:rsidRPr="005E277B" w:rsidRDefault="005E277B" w:rsidP="005E277B">
      <w:pPr>
        <w:pBdr>
          <w:top w:val="nil"/>
          <w:left w:val="nil"/>
          <w:bottom w:val="nil"/>
          <w:right w:val="nil"/>
          <w:between w:val="nil"/>
          <w:bar w:val="nil"/>
        </w:pBdr>
        <w:ind w:firstLine="708"/>
        <w:jc w:val="both"/>
        <w:rPr>
          <w:rFonts w:eastAsia="Arial Unicode MS" w:cs="Arial Unicode MS"/>
          <w:color w:val="000000"/>
          <w:sz w:val="28"/>
          <w:szCs w:val="28"/>
          <w:u w:color="000000"/>
          <w:bdr w:val="nil"/>
          <w:lang w:eastAsia="uk-UA"/>
        </w:rPr>
      </w:pPr>
      <w:r w:rsidRPr="005E277B">
        <w:rPr>
          <w:rFonts w:eastAsia="Arial Unicode MS" w:cs="Arial Unicode MS"/>
          <w:color w:val="000000"/>
          <w:sz w:val="28"/>
          <w:szCs w:val="28"/>
          <w:u w:color="000000"/>
          <w:bdr w:val="nil"/>
          <w:lang w:eastAsia="uk-UA"/>
        </w:rPr>
        <w:t>Керуючись Законами України «Про місцеве самоврядування в Україні» ст.31, «Про основи містобудування» ст.14, «Про регулювання містобудівної діяльності» ст.27, «Про благоустрій населених пунктів» ст.ст.17, 22, 23, відповідно до Наказу Міністерства Регіонального розвитку, будівництва та житлово-комунального господарства України від 05.07.2011р. №103 «Про затвердження Порядку видачі будівельного паспорта забудови земельної ділянки»,  рішення сесії Винниківської міської ради №470 від 29.03.2012р. «Про видачу будівельних паспортів», рішення виконавчого комітету Винниківської міської ради від 27.12.2017р. №382, Постановою КМУ від 27.03.2019р. №367 про «</w:t>
      </w:r>
      <w:r w:rsidRPr="005E277B">
        <w:rPr>
          <w:rFonts w:eastAsia="Arial Unicode MS" w:cs="Arial Unicode MS"/>
          <w:bCs/>
          <w:color w:val="000000"/>
          <w:sz w:val="28"/>
          <w:szCs w:val="28"/>
          <w:u w:color="000000"/>
          <w:bdr w:val="nil"/>
          <w:shd w:val="clear" w:color="auto" w:fill="FFFFFF"/>
          <w:lang w:eastAsia="uk-UA"/>
        </w:rPr>
        <w:t>Тимчасовий порядок реалізації експериментального проекту з присвоєння адрес об’єктам будівництва та об’єктам нерухомого майна</w:t>
      </w:r>
      <w:r w:rsidRPr="005E277B">
        <w:rPr>
          <w:rFonts w:eastAsia="Arial Unicode MS" w:cs="Arial Unicode MS"/>
          <w:color w:val="000000"/>
          <w:sz w:val="28"/>
          <w:szCs w:val="28"/>
          <w:u w:color="000000"/>
          <w:bdr w:val="nil"/>
          <w:lang w:eastAsia="uk-UA"/>
        </w:rPr>
        <w:t xml:space="preserve">», розглянувши заяву гр. Мартинець І.З., виконавчий комітет Винниківської міської ради – </w:t>
      </w:r>
    </w:p>
    <w:p w14:paraId="22A92006" w14:textId="77777777" w:rsidR="005E277B" w:rsidRPr="005E277B" w:rsidRDefault="005E277B" w:rsidP="005E277B">
      <w:pPr>
        <w:pBdr>
          <w:top w:val="nil"/>
          <w:left w:val="nil"/>
          <w:bottom w:val="nil"/>
          <w:right w:val="nil"/>
          <w:between w:val="nil"/>
          <w:bar w:val="nil"/>
        </w:pBdr>
        <w:ind w:firstLine="708"/>
        <w:jc w:val="both"/>
        <w:rPr>
          <w:rFonts w:eastAsia="Arial Unicode MS" w:cs="Arial Unicode MS"/>
          <w:color w:val="000000"/>
          <w:sz w:val="28"/>
          <w:szCs w:val="28"/>
          <w:u w:color="000000"/>
          <w:bdr w:val="nil"/>
          <w:lang w:eastAsia="uk-UA"/>
        </w:rPr>
      </w:pPr>
    </w:p>
    <w:p w14:paraId="4D3E40D9" w14:textId="77777777" w:rsidR="005E277B" w:rsidRPr="005E277B" w:rsidRDefault="005E277B" w:rsidP="005E277B">
      <w:pPr>
        <w:pBdr>
          <w:top w:val="nil"/>
          <w:left w:val="nil"/>
          <w:bottom w:val="nil"/>
          <w:right w:val="nil"/>
          <w:between w:val="nil"/>
          <w:bar w:val="nil"/>
        </w:pBdr>
        <w:ind w:firstLine="708"/>
        <w:jc w:val="center"/>
        <w:rPr>
          <w:rFonts w:eastAsia="Arial Unicode MS" w:cs="Arial Unicode MS"/>
          <w:b/>
          <w:bCs/>
          <w:color w:val="000000"/>
          <w:sz w:val="28"/>
          <w:szCs w:val="28"/>
          <w:u w:color="000000"/>
          <w:bdr w:val="nil"/>
          <w:lang w:eastAsia="uk-UA"/>
        </w:rPr>
      </w:pPr>
      <w:r w:rsidRPr="005E277B">
        <w:rPr>
          <w:rFonts w:eastAsia="Arial Unicode MS" w:cs="Arial Unicode MS"/>
          <w:b/>
          <w:bCs/>
          <w:color w:val="000000"/>
          <w:sz w:val="28"/>
          <w:szCs w:val="28"/>
          <w:u w:color="000000"/>
          <w:bdr w:val="nil"/>
          <w:lang w:eastAsia="uk-UA"/>
        </w:rPr>
        <w:t>ВИРІШИВ:</w:t>
      </w:r>
    </w:p>
    <w:p w14:paraId="684AA749" w14:textId="77777777" w:rsidR="005E277B" w:rsidRPr="005E277B" w:rsidRDefault="005E277B" w:rsidP="005E277B">
      <w:pPr>
        <w:pBdr>
          <w:top w:val="nil"/>
          <w:left w:val="nil"/>
          <w:bottom w:val="nil"/>
          <w:right w:val="nil"/>
          <w:between w:val="nil"/>
          <w:bar w:val="nil"/>
        </w:pBdr>
        <w:jc w:val="both"/>
        <w:rPr>
          <w:rFonts w:eastAsia="Arial Unicode MS" w:cs="Arial Unicode MS"/>
          <w:b/>
          <w:bCs/>
          <w:color w:val="000000"/>
          <w:sz w:val="28"/>
          <w:szCs w:val="28"/>
          <w:u w:color="000000"/>
          <w:bdr w:val="nil"/>
          <w:lang w:eastAsia="uk-UA"/>
        </w:rPr>
      </w:pPr>
    </w:p>
    <w:p w14:paraId="13008F49" w14:textId="7D3C9E09" w:rsidR="005E277B" w:rsidRPr="005E277B" w:rsidRDefault="005E277B" w:rsidP="005E277B">
      <w:pPr>
        <w:pBdr>
          <w:top w:val="nil"/>
          <w:left w:val="nil"/>
          <w:bottom w:val="nil"/>
          <w:right w:val="nil"/>
          <w:between w:val="nil"/>
          <w:bar w:val="nil"/>
        </w:pBdr>
        <w:jc w:val="both"/>
        <w:rPr>
          <w:rFonts w:eastAsia="Arial Unicode MS" w:cs="Arial Unicode MS"/>
          <w:color w:val="000000"/>
          <w:sz w:val="28"/>
          <w:szCs w:val="28"/>
          <w:u w:color="000000"/>
          <w:bdr w:val="nil"/>
          <w:lang w:eastAsia="uk-UA"/>
        </w:rPr>
      </w:pPr>
      <w:r w:rsidRPr="005E277B">
        <w:rPr>
          <w:rFonts w:eastAsia="Arial Unicode MS" w:cs="Arial Unicode MS"/>
          <w:color w:val="000000"/>
          <w:sz w:val="28"/>
          <w:szCs w:val="28"/>
          <w:u w:color="000000"/>
          <w:bdr w:val="nil"/>
          <w:lang w:eastAsia="uk-UA"/>
        </w:rPr>
        <w:t>1.</w:t>
      </w:r>
      <w:r w:rsidRPr="005E277B">
        <w:rPr>
          <w:rFonts w:eastAsia="Arial Unicode MS" w:cs="Arial Unicode MS"/>
          <w:bCs/>
          <w:color w:val="000000"/>
          <w:sz w:val="28"/>
          <w:szCs w:val="28"/>
          <w:u w:color="000000"/>
          <w:bdr w:val="nil"/>
          <w:lang w:eastAsia="uk-UA"/>
        </w:rPr>
        <w:tab/>
      </w:r>
      <w:r w:rsidRPr="005E277B">
        <w:rPr>
          <w:rFonts w:eastAsia="Arial Unicode MS" w:cs="Arial Unicode MS"/>
          <w:color w:val="000000"/>
          <w:sz w:val="28"/>
          <w:szCs w:val="28"/>
          <w:u w:color="000000"/>
          <w:bdr w:val="nil"/>
          <w:lang w:eastAsia="uk-UA"/>
        </w:rPr>
        <w:t>Видати</w:t>
      </w:r>
      <w:r w:rsidRPr="005E277B">
        <w:rPr>
          <w:rFonts w:eastAsia="Arial Unicode MS" w:cs="Arial Unicode MS"/>
          <w:bCs/>
          <w:color w:val="000000"/>
          <w:sz w:val="28"/>
          <w:szCs w:val="28"/>
          <w:u w:color="000000"/>
          <w:bdr w:val="nil"/>
          <w:lang w:eastAsia="uk-UA"/>
        </w:rPr>
        <w:t xml:space="preserve"> </w:t>
      </w:r>
      <w:r w:rsidRPr="005E277B">
        <w:rPr>
          <w:rFonts w:eastAsia="Arial Unicode MS" w:cs="Arial Unicode MS"/>
          <w:color w:val="000000"/>
          <w:sz w:val="28"/>
          <w:szCs w:val="28"/>
          <w:u w:color="000000"/>
          <w:bdr w:val="nil"/>
          <w:lang w:eastAsia="uk-UA"/>
        </w:rPr>
        <w:t xml:space="preserve">гр. Мартинець Ірині Зіновіївні будівельний паспорт забудови земельної ділянки на проектування та будівництво </w:t>
      </w:r>
      <w:r w:rsidRPr="005E277B">
        <w:rPr>
          <w:rFonts w:eastAsia="Arial Unicode MS" w:cs="Arial Unicode MS"/>
          <w:bCs/>
          <w:color w:val="000000"/>
          <w:sz w:val="28"/>
          <w:szCs w:val="28"/>
          <w:u w:color="000000"/>
          <w:bdr w:val="nil"/>
          <w:lang w:eastAsia="uk-UA"/>
        </w:rPr>
        <w:t>садового будинку н</w:t>
      </w:r>
      <w:r>
        <w:rPr>
          <w:rFonts w:eastAsia="Arial Unicode MS" w:cs="Arial Unicode MS"/>
          <w:bCs/>
          <w:color w:val="000000"/>
          <w:sz w:val="28"/>
          <w:szCs w:val="28"/>
          <w:u w:color="000000"/>
          <w:bdr w:val="nil"/>
          <w:lang w:eastAsia="uk-UA"/>
        </w:rPr>
        <w:t xml:space="preserve">а земельній ділянці по </w:t>
      </w:r>
      <w:r w:rsidRPr="005E277B">
        <w:rPr>
          <w:rFonts w:eastAsia="Arial Unicode MS" w:cs="Arial Unicode MS"/>
          <w:bCs/>
          <w:color w:val="000000"/>
          <w:sz w:val="28"/>
          <w:szCs w:val="28"/>
          <w:u w:color="000000"/>
          <w:bdr w:val="nil"/>
          <w:lang w:eastAsia="uk-UA"/>
        </w:rPr>
        <w:t xml:space="preserve"> вул. Б. Хмельницького (к/н 4610160300:07:001:0147) у м. Винники</w:t>
      </w:r>
      <w:r w:rsidRPr="005E277B">
        <w:rPr>
          <w:rFonts w:eastAsia="Arial Unicode MS" w:cs="Arial Unicode MS"/>
          <w:color w:val="000000"/>
          <w:sz w:val="28"/>
          <w:szCs w:val="28"/>
          <w:u w:color="000000"/>
          <w:bdr w:val="nil"/>
          <w:lang w:eastAsia="uk-UA"/>
        </w:rPr>
        <w:t>.</w:t>
      </w:r>
    </w:p>
    <w:p w14:paraId="1785AF5A" w14:textId="7FB14623" w:rsidR="005E277B" w:rsidRPr="005E277B" w:rsidRDefault="005E277B" w:rsidP="005E277B">
      <w:pPr>
        <w:pBdr>
          <w:top w:val="nil"/>
          <w:left w:val="nil"/>
          <w:bottom w:val="nil"/>
          <w:right w:val="nil"/>
          <w:between w:val="nil"/>
          <w:bar w:val="nil"/>
        </w:pBdr>
        <w:jc w:val="both"/>
        <w:rPr>
          <w:rFonts w:eastAsia="Arial Unicode MS" w:cs="Arial Unicode MS"/>
          <w:bCs/>
          <w:color w:val="000000"/>
          <w:sz w:val="28"/>
          <w:szCs w:val="28"/>
          <w:u w:color="000000"/>
          <w:bdr w:val="nil"/>
          <w:lang w:eastAsia="uk-UA"/>
        </w:rPr>
      </w:pPr>
      <w:r w:rsidRPr="005E277B">
        <w:rPr>
          <w:rFonts w:eastAsia="Arial Unicode MS" w:cs="Arial Unicode MS"/>
          <w:color w:val="000000"/>
          <w:sz w:val="28"/>
          <w:szCs w:val="28"/>
          <w:u w:color="000000"/>
          <w:bdr w:val="nil"/>
          <w:lang w:eastAsia="uk-UA"/>
        </w:rPr>
        <w:t>2.</w:t>
      </w:r>
      <w:r w:rsidRPr="005E277B">
        <w:rPr>
          <w:rFonts w:eastAsia="Arial Unicode MS" w:cs="Arial Unicode MS"/>
          <w:b/>
          <w:bCs/>
          <w:color w:val="000000"/>
          <w:sz w:val="28"/>
          <w:szCs w:val="28"/>
          <w:u w:color="000000"/>
          <w:bdr w:val="nil"/>
          <w:lang w:eastAsia="uk-UA"/>
        </w:rPr>
        <w:tab/>
      </w:r>
      <w:r w:rsidRPr="005E277B">
        <w:rPr>
          <w:rFonts w:eastAsia="Arial Unicode MS" w:cs="Arial Unicode MS"/>
          <w:color w:val="000000"/>
          <w:sz w:val="28"/>
          <w:szCs w:val="28"/>
          <w:u w:color="000000"/>
          <w:bdr w:val="nil"/>
          <w:lang w:eastAsia="uk-UA"/>
        </w:rPr>
        <w:t xml:space="preserve">Доручити відділу містобудування виконати будівельний паспорт забудови земельної ділянки на проектування та будівництво </w:t>
      </w:r>
      <w:r w:rsidRPr="005E277B">
        <w:rPr>
          <w:rFonts w:eastAsia="Arial Unicode MS" w:cs="Arial Unicode MS"/>
          <w:bCs/>
          <w:color w:val="000000"/>
          <w:sz w:val="28"/>
          <w:szCs w:val="28"/>
          <w:u w:color="000000"/>
          <w:bdr w:val="nil"/>
          <w:lang w:eastAsia="uk-UA"/>
        </w:rPr>
        <w:t xml:space="preserve">садового будинку на земельній </w:t>
      </w:r>
      <w:r>
        <w:rPr>
          <w:rFonts w:eastAsia="Arial Unicode MS" w:cs="Arial Unicode MS"/>
          <w:bCs/>
          <w:color w:val="000000"/>
          <w:sz w:val="28"/>
          <w:szCs w:val="28"/>
          <w:u w:color="000000"/>
          <w:bdr w:val="nil"/>
          <w:lang w:eastAsia="uk-UA"/>
        </w:rPr>
        <w:t xml:space="preserve">ділянці по  </w:t>
      </w:r>
      <w:r w:rsidRPr="005E277B">
        <w:rPr>
          <w:rFonts w:eastAsia="Arial Unicode MS" w:cs="Arial Unicode MS"/>
          <w:bCs/>
          <w:color w:val="000000"/>
          <w:sz w:val="28"/>
          <w:szCs w:val="28"/>
          <w:u w:color="000000"/>
          <w:bdr w:val="nil"/>
          <w:lang w:eastAsia="uk-UA"/>
        </w:rPr>
        <w:t>вул. Б. Хмельницького (к/н 4610160300:07:001:0147) у м. Винники</w:t>
      </w:r>
      <w:r w:rsidRPr="005E277B">
        <w:rPr>
          <w:rFonts w:eastAsia="Arial Unicode MS" w:cs="Arial Unicode MS"/>
          <w:color w:val="000000"/>
          <w:sz w:val="28"/>
          <w:szCs w:val="28"/>
          <w:u w:color="000000"/>
          <w:bdr w:val="nil"/>
          <w:lang w:eastAsia="uk-UA"/>
        </w:rPr>
        <w:t>.</w:t>
      </w:r>
    </w:p>
    <w:p w14:paraId="7EA4BC46" w14:textId="77777777" w:rsidR="005E277B" w:rsidRPr="005E277B" w:rsidRDefault="005E277B" w:rsidP="005E277B">
      <w:pPr>
        <w:pBdr>
          <w:top w:val="nil"/>
          <w:left w:val="nil"/>
          <w:bottom w:val="nil"/>
          <w:right w:val="nil"/>
          <w:between w:val="nil"/>
          <w:bar w:val="nil"/>
        </w:pBdr>
        <w:jc w:val="both"/>
        <w:rPr>
          <w:rFonts w:eastAsia="Arial Unicode MS" w:cs="Arial Unicode MS"/>
          <w:color w:val="000000"/>
          <w:sz w:val="28"/>
          <w:szCs w:val="28"/>
          <w:u w:color="000000"/>
          <w:bdr w:val="nil"/>
          <w:lang w:eastAsia="uk-UA"/>
        </w:rPr>
      </w:pPr>
      <w:r w:rsidRPr="005E277B">
        <w:rPr>
          <w:rFonts w:eastAsia="Arial Unicode MS" w:cs="Arial Unicode MS"/>
          <w:color w:val="000000"/>
          <w:sz w:val="28"/>
          <w:szCs w:val="28"/>
          <w:u w:color="000000"/>
          <w:bdr w:val="nil"/>
          <w:lang w:eastAsia="uk-UA"/>
        </w:rPr>
        <w:lastRenderedPageBreak/>
        <w:t>3.</w:t>
      </w:r>
      <w:r w:rsidRPr="005E277B">
        <w:rPr>
          <w:rFonts w:eastAsia="Arial Unicode MS" w:cs="Arial Unicode MS"/>
          <w:color w:val="000000"/>
          <w:sz w:val="28"/>
          <w:szCs w:val="28"/>
          <w:u w:color="000000"/>
          <w:bdr w:val="nil"/>
          <w:lang w:eastAsia="uk-UA"/>
        </w:rPr>
        <w:tab/>
      </w:r>
      <w:r w:rsidRPr="005E277B">
        <w:rPr>
          <w:rFonts w:eastAsia="Arial Unicode MS" w:cs="Arial Unicode MS"/>
          <w:bCs/>
          <w:color w:val="000000"/>
          <w:sz w:val="28"/>
          <w:szCs w:val="28"/>
          <w:u w:color="000000"/>
          <w:bdr w:val="nil"/>
          <w:lang w:eastAsia="uk-UA"/>
        </w:rPr>
        <w:t>Садовому</w:t>
      </w:r>
      <w:r w:rsidRPr="005E277B">
        <w:rPr>
          <w:rFonts w:eastAsia="Arial Unicode MS" w:cs="Arial Unicode MS"/>
          <w:color w:val="000000"/>
          <w:sz w:val="28"/>
          <w:szCs w:val="28"/>
          <w:u w:color="000000"/>
          <w:bdr w:val="nil"/>
          <w:lang w:eastAsia="uk-UA"/>
        </w:rPr>
        <w:t xml:space="preserve"> будинку, який проектується на земельній ділянці </w:t>
      </w:r>
      <w:r w:rsidRPr="005E277B">
        <w:rPr>
          <w:rFonts w:eastAsia="Arial Unicode MS" w:cs="Arial Unicode MS"/>
          <w:bCs/>
          <w:color w:val="000000"/>
          <w:sz w:val="28"/>
          <w:szCs w:val="28"/>
          <w:u w:color="000000"/>
          <w:bdr w:val="nil"/>
          <w:lang w:eastAsia="uk-UA"/>
        </w:rPr>
        <w:t>по                                                        вул. Б. Хмельницького (к/н 4610160300:07:001:0147) у м. Винники</w:t>
      </w:r>
      <w:r w:rsidRPr="005E277B">
        <w:rPr>
          <w:rFonts w:eastAsia="Arial Unicode MS" w:cs="Arial Unicode MS"/>
          <w:color w:val="000000"/>
          <w:sz w:val="28"/>
          <w:szCs w:val="28"/>
          <w:u w:color="000000"/>
          <w:bdr w:val="nil"/>
          <w:lang w:eastAsia="uk-UA"/>
        </w:rPr>
        <w:t xml:space="preserve">, присвоїти поштову адресу, а саме: вул. </w:t>
      </w:r>
      <w:r w:rsidRPr="005E277B">
        <w:rPr>
          <w:rFonts w:eastAsia="Arial Unicode MS" w:cs="Arial Unicode MS"/>
          <w:bCs/>
          <w:color w:val="000000"/>
          <w:sz w:val="28"/>
          <w:szCs w:val="28"/>
          <w:u w:color="000000"/>
          <w:bdr w:val="nil"/>
          <w:lang w:eastAsia="uk-UA"/>
        </w:rPr>
        <w:t>Б. Хмельницького, 6-ж (к/н 4610160300:07:001:0147</w:t>
      </w:r>
      <w:r w:rsidRPr="005E277B">
        <w:rPr>
          <w:rFonts w:eastAsia="Arial Unicode MS" w:cs="Arial Unicode MS"/>
          <w:color w:val="000000"/>
          <w:sz w:val="28"/>
          <w:szCs w:val="28"/>
          <w:u w:color="000000"/>
          <w:bdr w:val="nil"/>
          <w:lang w:eastAsia="uk-UA"/>
        </w:rPr>
        <w:t>) у м. Винники.</w:t>
      </w:r>
    </w:p>
    <w:p w14:paraId="10D7CC8F" w14:textId="77777777" w:rsidR="005E277B" w:rsidRPr="005E277B" w:rsidRDefault="005E277B" w:rsidP="005E277B">
      <w:pPr>
        <w:pBdr>
          <w:top w:val="nil"/>
          <w:left w:val="nil"/>
          <w:bottom w:val="nil"/>
          <w:right w:val="nil"/>
          <w:between w:val="nil"/>
          <w:bar w:val="nil"/>
        </w:pBdr>
        <w:jc w:val="both"/>
        <w:rPr>
          <w:rFonts w:eastAsia="Arial Unicode MS" w:cs="Arial Unicode MS"/>
          <w:color w:val="000000"/>
          <w:sz w:val="28"/>
          <w:szCs w:val="28"/>
          <w:u w:color="000000"/>
          <w:bdr w:val="nil"/>
          <w:lang w:val="ru-RU" w:eastAsia="uk-UA"/>
        </w:rPr>
      </w:pPr>
      <w:r w:rsidRPr="005E277B">
        <w:rPr>
          <w:rFonts w:eastAsia="Arial Unicode MS" w:cs="Arial Unicode MS"/>
          <w:color w:val="000000"/>
          <w:sz w:val="28"/>
          <w:szCs w:val="28"/>
          <w:u w:color="000000"/>
          <w:bdr w:val="nil"/>
          <w:lang w:eastAsia="uk-UA"/>
        </w:rPr>
        <w:t>4</w:t>
      </w:r>
      <w:r w:rsidRPr="005E277B">
        <w:rPr>
          <w:rFonts w:eastAsia="Arial Unicode MS" w:cs="Arial Unicode MS"/>
          <w:color w:val="000000"/>
          <w:sz w:val="28"/>
          <w:szCs w:val="28"/>
          <w:u w:color="000000"/>
          <w:bdr w:val="nil"/>
          <w:lang w:val="ru-RU" w:eastAsia="uk-UA"/>
        </w:rPr>
        <w:t>.</w:t>
      </w:r>
      <w:r w:rsidRPr="005E277B">
        <w:rPr>
          <w:rFonts w:eastAsia="Arial Unicode MS" w:cs="Arial Unicode MS"/>
          <w:color w:val="000000"/>
          <w:sz w:val="28"/>
          <w:szCs w:val="28"/>
          <w:u w:color="000000"/>
          <w:bdr w:val="nil"/>
          <w:lang w:val="ru-RU" w:eastAsia="uk-UA"/>
        </w:rPr>
        <w:tab/>
        <w:t xml:space="preserve">Зобов’язати </w:t>
      </w:r>
      <w:r w:rsidRPr="005E277B">
        <w:rPr>
          <w:rFonts w:eastAsia="Arial Unicode MS" w:cs="Arial Unicode MS"/>
          <w:color w:val="000000"/>
          <w:sz w:val="28"/>
          <w:szCs w:val="28"/>
          <w:u w:color="000000"/>
          <w:bdr w:val="nil"/>
          <w:lang w:eastAsia="uk-UA"/>
        </w:rPr>
        <w:t>гр. Мартинець І.З.:</w:t>
      </w:r>
    </w:p>
    <w:p w14:paraId="41CF38A1" w14:textId="77777777" w:rsidR="005E277B" w:rsidRPr="005E277B" w:rsidRDefault="005E277B" w:rsidP="005E277B">
      <w:pPr>
        <w:pBdr>
          <w:top w:val="nil"/>
          <w:left w:val="nil"/>
          <w:bottom w:val="nil"/>
          <w:right w:val="nil"/>
          <w:between w:val="nil"/>
          <w:bar w:val="nil"/>
        </w:pBdr>
        <w:jc w:val="both"/>
        <w:rPr>
          <w:rFonts w:eastAsia="Arial Unicode MS" w:cs="Arial Unicode MS"/>
          <w:color w:val="000000"/>
          <w:sz w:val="28"/>
          <w:szCs w:val="28"/>
          <w:u w:color="000000"/>
          <w:bdr w:val="nil"/>
          <w:lang w:val="ru-RU" w:eastAsia="uk-UA"/>
        </w:rPr>
      </w:pPr>
      <w:r w:rsidRPr="005E277B">
        <w:rPr>
          <w:rFonts w:eastAsia="Arial Unicode MS" w:cs="Arial Unicode MS"/>
          <w:color w:val="000000"/>
          <w:sz w:val="28"/>
          <w:szCs w:val="28"/>
          <w:u w:color="000000"/>
          <w:bdr w:val="nil"/>
          <w:lang w:eastAsia="uk-UA"/>
        </w:rPr>
        <w:t>4</w:t>
      </w:r>
      <w:r w:rsidRPr="005E277B">
        <w:rPr>
          <w:rFonts w:eastAsia="Arial Unicode MS" w:cs="Arial Unicode MS"/>
          <w:color w:val="000000"/>
          <w:sz w:val="28"/>
          <w:szCs w:val="28"/>
          <w:u w:color="000000"/>
          <w:bdr w:val="nil"/>
          <w:lang w:val="ru-RU" w:eastAsia="uk-UA"/>
        </w:rPr>
        <w:t>.1.</w:t>
      </w:r>
      <w:r w:rsidRPr="005E277B">
        <w:rPr>
          <w:rFonts w:eastAsia="Arial Unicode MS" w:cs="Arial Unicode MS"/>
          <w:b/>
          <w:bCs/>
          <w:color w:val="000000"/>
          <w:sz w:val="28"/>
          <w:szCs w:val="28"/>
          <w:u w:color="000000"/>
          <w:bdr w:val="nil"/>
          <w:lang w:val="ru-RU" w:eastAsia="uk-UA"/>
        </w:rPr>
        <w:tab/>
      </w:r>
      <w:r w:rsidRPr="005E277B">
        <w:rPr>
          <w:rFonts w:eastAsia="Arial Unicode MS" w:cs="Arial Unicode MS"/>
          <w:color w:val="000000"/>
          <w:sz w:val="28"/>
          <w:szCs w:val="28"/>
          <w:u w:color="000000"/>
          <w:bdr w:val="nil"/>
          <w:lang w:val="ru-RU" w:eastAsia="uk-UA"/>
        </w:rPr>
        <w:t>Отримати у встановленому порядку технічні умови на інженерне забезпечення об’єкту містобудування.</w:t>
      </w:r>
    </w:p>
    <w:p w14:paraId="45BC588C" w14:textId="77777777" w:rsidR="005E277B" w:rsidRPr="005E277B" w:rsidRDefault="005E277B" w:rsidP="005E277B">
      <w:pPr>
        <w:pBdr>
          <w:top w:val="nil"/>
          <w:left w:val="nil"/>
          <w:bottom w:val="nil"/>
          <w:right w:val="nil"/>
          <w:between w:val="nil"/>
          <w:bar w:val="nil"/>
        </w:pBdr>
        <w:jc w:val="both"/>
        <w:rPr>
          <w:rFonts w:eastAsia="Arial Unicode MS" w:cs="Arial Unicode MS"/>
          <w:color w:val="000000"/>
          <w:sz w:val="28"/>
          <w:szCs w:val="28"/>
          <w:u w:color="000000"/>
          <w:bdr w:val="nil"/>
          <w:lang w:val="ru-RU" w:eastAsia="uk-UA"/>
        </w:rPr>
      </w:pPr>
      <w:r w:rsidRPr="005E277B">
        <w:rPr>
          <w:rFonts w:eastAsia="Arial Unicode MS" w:cs="Arial Unicode MS"/>
          <w:color w:val="000000"/>
          <w:sz w:val="28"/>
          <w:szCs w:val="28"/>
          <w:u w:color="000000"/>
          <w:bdr w:val="nil"/>
          <w:lang w:eastAsia="uk-UA"/>
        </w:rPr>
        <w:t>4</w:t>
      </w:r>
      <w:r w:rsidRPr="005E277B">
        <w:rPr>
          <w:rFonts w:eastAsia="Arial Unicode MS" w:cs="Arial Unicode MS"/>
          <w:color w:val="000000"/>
          <w:sz w:val="28"/>
          <w:szCs w:val="28"/>
          <w:u w:color="000000"/>
          <w:bdr w:val="nil"/>
          <w:lang w:val="ru-RU" w:eastAsia="uk-UA"/>
        </w:rPr>
        <w:t>.2.</w:t>
      </w:r>
      <w:r w:rsidRPr="005E277B">
        <w:rPr>
          <w:rFonts w:eastAsia="Arial Unicode MS" w:cs="Arial Unicode MS"/>
          <w:color w:val="000000"/>
          <w:sz w:val="28"/>
          <w:szCs w:val="28"/>
          <w:u w:color="000000"/>
          <w:bdr w:val="nil"/>
          <w:lang w:val="ru-RU" w:eastAsia="uk-UA"/>
        </w:rPr>
        <w:tab/>
        <w:t xml:space="preserve">При проектуванні і будівництві об’єкту містобудування дотримуватись вимог, визначених у будівельному паспорті забудови земельної ділянки. </w:t>
      </w:r>
    </w:p>
    <w:p w14:paraId="04842968" w14:textId="77777777" w:rsidR="005E277B" w:rsidRPr="00917F06" w:rsidRDefault="005E277B" w:rsidP="005E277B">
      <w:pPr>
        <w:jc w:val="both"/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</w:pPr>
      <w:r w:rsidRPr="00917F06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4</w:t>
      </w:r>
      <w:r w:rsidRPr="00917F06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.3.</w:t>
      </w:r>
      <w:r w:rsidRPr="00917F06">
        <w:rPr>
          <w:rFonts w:eastAsia="Arial Unicode MS" w:cs="Arial Unicode MS"/>
          <w:b/>
          <w:bCs/>
          <w:color w:val="000000"/>
          <w:sz w:val="28"/>
          <w:szCs w:val="28"/>
          <w:u w:color="000000"/>
          <w:lang w:val="ru-RU" w:eastAsia="uk-UA"/>
        </w:rPr>
        <w:tab/>
      </w:r>
      <w:r w:rsidRPr="00917F06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 xml:space="preserve">Звернутись </w:t>
      </w:r>
      <w:r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у відповідний орган державного архітектурно-будівельного контролю</w:t>
      </w:r>
      <w:r w:rsidRPr="00917F06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 xml:space="preserve"> </w:t>
      </w:r>
      <w:r w:rsidRPr="00917F06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для</w:t>
      </w:r>
      <w:r w:rsidRPr="00917F06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 xml:space="preserve"> </w:t>
      </w:r>
      <w:r w:rsidRPr="00917F06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 xml:space="preserve">отримання дозвільних документів, які дають право на початок виконання будівельних робіт. </w:t>
      </w:r>
    </w:p>
    <w:p w14:paraId="5D3520C5" w14:textId="77777777" w:rsidR="005E277B" w:rsidRPr="00917F06" w:rsidRDefault="005E277B" w:rsidP="005E277B">
      <w:pPr>
        <w:jc w:val="both"/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</w:pPr>
      <w:r w:rsidRPr="00917F06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4</w:t>
      </w:r>
      <w:r w:rsidRPr="00917F06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.4.</w:t>
      </w:r>
      <w:r w:rsidRPr="00917F06">
        <w:rPr>
          <w:rFonts w:eastAsia="Arial Unicode MS" w:cs="Arial Unicode MS"/>
          <w:b/>
          <w:bCs/>
          <w:color w:val="000000"/>
          <w:sz w:val="28"/>
          <w:szCs w:val="28"/>
          <w:u w:color="000000"/>
          <w:lang w:val="ru-RU" w:eastAsia="uk-UA"/>
        </w:rPr>
        <w:tab/>
      </w:r>
      <w:r w:rsidRPr="00917F06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 xml:space="preserve">Під час ведення будівельних робіт утримувати в належному стані </w:t>
      </w:r>
      <w:r w:rsidRPr="00917F06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садову</w:t>
      </w:r>
      <w:r w:rsidRPr="00917F06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 xml:space="preserve"> ділянку та прибудинкову територію. Не порушувати права і законні інтереси інших осіб.</w:t>
      </w:r>
    </w:p>
    <w:p w14:paraId="5A3702ED" w14:textId="77777777" w:rsidR="005E277B" w:rsidRPr="00917F06" w:rsidRDefault="005E277B" w:rsidP="005E277B">
      <w:pPr>
        <w:jc w:val="both"/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</w:pPr>
      <w:r w:rsidRPr="00917F06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4</w:t>
      </w:r>
      <w:r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.5</w:t>
      </w:r>
      <w:r w:rsidRPr="00917F06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.</w:t>
      </w:r>
      <w:r w:rsidRPr="00917F06">
        <w:rPr>
          <w:rFonts w:eastAsia="Arial Unicode MS" w:cs="Arial Unicode MS"/>
          <w:b/>
          <w:bCs/>
          <w:color w:val="000000"/>
          <w:sz w:val="28"/>
          <w:szCs w:val="28"/>
          <w:u w:color="000000"/>
          <w:lang w:val="ru-RU" w:eastAsia="uk-UA"/>
        </w:rPr>
        <w:tab/>
      </w:r>
      <w:r w:rsidRPr="00917F06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Після завершення будівельних робіт з будівництва</w:t>
      </w:r>
      <w:r w:rsidRPr="00917F06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 xml:space="preserve"> </w:t>
      </w:r>
      <w:r w:rsidRPr="00917F06">
        <w:rPr>
          <w:rFonts w:eastAsia="Arial Unicode MS" w:cs="Arial Unicode MS"/>
          <w:bCs/>
          <w:color w:val="000000"/>
          <w:sz w:val="28"/>
          <w:szCs w:val="28"/>
          <w:u w:color="000000"/>
          <w:lang w:eastAsia="uk-UA"/>
        </w:rPr>
        <w:t>садового будинку</w:t>
      </w:r>
      <w:r w:rsidRPr="00917F06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 xml:space="preserve"> п</w:t>
      </w:r>
      <w:r w:rsidRPr="00917F06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ровести комплексний благоустрій території, оформити у встановленому порядку документи для здачі об’єкту в експлуатацію та подати копію декларації</w:t>
      </w:r>
      <w:r w:rsidRPr="00917F06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 xml:space="preserve"> </w:t>
      </w:r>
      <w:r w:rsidRPr="00917F06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 xml:space="preserve">виконавчому комітету Винниківської міської ради. </w:t>
      </w:r>
    </w:p>
    <w:p w14:paraId="0B782461" w14:textId="77777777" w:rsidR="005E277B" w:rsidRPr="00917F06" w:rsidRDefault="005E277B" w:rsidP="005E277B">
      <w:pPr>
        <w:jc w:val="both"/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</w:pPr>
      <w:r w:rsidRPr="00917F06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4</w:t>
      </w:r>
      <w:r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.6</w:t>
      </w:r>
      <w:r w:rsidRPr="00917F06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.</w:t>
      </w:r>
      <w:r w:rsidRPr="00917F06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ab/>
        <w:t>Укласти Договір про надання послуг з вивезення побутових відходів.</w:t>
      </w:r>
    </w:p>
    <w:p w14:paraId="1B184E65" w14:textId="7C83CE67" w:rsidR="005E277B" w:rsidRPr="00917F06" w:rsidRDefault="005E277B" w:rsidP="005E277B">
      <w:pPr>
        <w:jc w:val="both"/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</w:pPr>
      <w:r w:rsidRPr="00917F06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5</w:t>
      </w:r>
      <w:r w:rsidRPr="00917F06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.</w:t>
      </w:r>
      <w:r w:rsidRPr="00917F06">
        <w:rPr>
          <w:rFonts w:eastAsia="Arial Unicode MS" w:cs="Arial Unicode MS"/>
          <w:b/>
          <w:bCs/>
          <w:color w:val="000000"/>
          <w:sz w:val="28"/>
          <w:szCs w:val="28"/>
          <w:u w:color="000000"/>
          <w:lang w:val="ru-RU" w:eastAsia="uk-UA"/>
        </w:rPr>
        <w:tab/>
      </w:r>
      <w:r w:rsidRPr="00917F06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 xml:space="preserve">Роз’яснити гр. </w:t>
      </w:r>
      <w:r w:rsidRPr="005E277B">
        <w:rPr>
          <w:rFonts w:eastAsia="Arial Unicode MS" w:cs="Arial Unicode MS"/>
          <w:color w:val="000000"/>
          <w:sz w:val="28"/>
          <w:szCs w:val="28"/>
          <w:u w:color="000000"/>
          <w:bdr w:val="nil"/>
          <w:lang w:eastAsia="uk-UA"/>
        </w:rPr>
        <w:t xml:space="preserve">Мартинець І.З., </w:t>
      </w:r>
      <w:r w:rsidRPr="00917F06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що будівельні роботи можна розпочинати тільки після отримання відповідних дозволів, згідно державних норм та правил.</w:t>
      </w:r>
    </w:p>
    <w:p w14:paraId="0E84322A" w14:textId="77777777" w:rsidR="005E277B" w:rsidRPr="00917F06" w:rsidRDefault="005E277B" w:rsidP="005E277B">
      <w:pPr>
        <w:jc w:val="both"/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</w:pPr>
      <w:r w:rsidRPr="00917F06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6</w:t>
      </w:r>
      <w:r w:rsidRPr="00917F06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.</w:t>
      </w:r>
      <w:r w:rsidRPr="00917F06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ab/>
      </w:r>
      <w:r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П</w:t>
      </w:r>
      <w:r w:rsidRPr="00917F06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рийняття в експлуатацію об’єкту містобудування без проведення комплексного благоустрою території забороняється.</w:t>
      </w:r>
    </w:p>
    <w:p w14:paraId="008534F3" w14:textId="77777777" w:rsidR="005E277B" w:rsidRPr="00917F06" w:rsidRDefault="005E277B" w:rsidP="005E277B">
      <w:pPr>
        <w:jc w:val="both"/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</w:pPr>
      <w:r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7.</w:t>
      </w:r>
      <w:r w:rsidRPr="00917F06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ab/>
        <w:t>Контроль за виконанням даного рішення покласти на заступника міського голови з питань житлово-комунального господарства та фінансової політики.</w:t>
      </w:r>
    </w:p>
    <w:p w14:paraId="114D10E4" w14:textId="77777777" w:rsidR="005E277B" w:rsidRPr="00917F06" w:rsidRDefault="005E277B" w:rsidP="005E277B">
      <w:pPr>
        <w:jc w:val="both"/>
        <w:rPr>
          <w:rFonts w:eastAsia="Arial Unicode MS" w:cs="Arial Unicode MS"/>
          <w:b/>
          <w:bCs/>
          <w:color w:val="000000"/>
          <w:sz w:val="28"/>
          <w:szCs w:val="28"/>
          <w:u w:color="000000"/>
          <w:lang w:val="ru-RU" w:eastAsia="uk-UA"/>
        </w:rPr>
      </w:pPr>
    </w:p>
    <w:p w14:paraId="71CAB367" w14:textId="77777777" w:rsidR="005E277B" w:rsidRDefault="005E277B" w:rsidP="005E277B">
      <w:pPr>
        <w:jc w:val="both"/>
        <w:rPr>
          <w:rFonts w:eastAsia="Arial Unicode MS" w:cs="Arial Unicode MS"/>
          <w:b/>
          <w:color w:val="000000"/>
          <w:sz w:val="28"/>
          <w:szCs w:val="28"/>
          <w:u w:color="000000"/>
          <w:lang w:eastAsia="uk-UA"/>
        </w:rPr>
      </w:pPr>
    </w:p>
    <w:p w14:paraId="548DC0A9" w14:textId="6792476B" w:rsidR="005E277B" w:rsidRPr="00917F06" w:rsidRDefault="005E277B" w:rsidP="005E277B">
      <w:pPr>
        <w:jc w:val="both"/>
        <w:rPr>
          <w:rFonts w:eastAsia="Arial Unicode MS"/>
          <w:sz w:val="28"/>
          <w:szCs w:val="28"/>
          <w:u w:color="000000"/>
          <w:lang w:eastAsia="uk-UA"/>
        </w:rPr>
      </w:pPr>
      <w:r w:rsidRPr="00917F06">
        <w:rPr>
          <w:rFonts w:eastAsia="Arial Unicode MS" w:cs="Arial Unicode MS"/>
          <w:b/>
          <w:color w:val="000000"/>
          <w:sz w:val="28"/>
          <w:szCs w:val="28"/>
          <w:u w:color="000000"/>
          <w:lang w:eastAsia="uk-UA"/>
        </w:rPr>
        <w:t>Заступник міського голови</w:t>
      </w:r>
      <w:r w:rsidRPr="00917F06">
        <w:rPr>
          <w:rFonts w:eastAsia="Arial Unicode MS" w:cs="Arial Unicode MS"/>
          <w:b/>
          <w:color w:val="000000"/>
          <w:sz w:val="28"/>
          <w:szCs w:val="28"/>
          <w:u w:color="000000"/>
          <w:lang w:eastAsia="uk-UA"/>
        </w:rPr>
        <w:tab/>
      </w:r>
      <w:r w:rsidRPr="00917F06">
        <w:rPr>
          <w:rFonts w:eastAsia="Arial Unicode MS" w:cs="Arial Unicode MS"/>
          <w:b/>
          <w:color w:val="000000"/>
          <w:sz w:val="28"/>
          <w:szCs w:val="28"/>
          <w:u w:color="000000"/>
          <w:lang w:eastAsia="uk-UA"/>
        </w:rPr>
        <w:tab/>
      </w:r>
      <w:r w:rsidRPr="00917F06">
        <w:rPr>
          <w:rFonts w:eastAsia="Arial Unicode MS" w:cs="Arial Unicode MS"/>
          <w:b/>
          <w:color w:val="000000"/>
          <w:sz w:val="28"/>
          <w:szCs w:val="28"/>
          <w:u w:color="000000"/>
          <w:lang w:eastAsia="uk-UA"/>
        </w:rPr>
        <w:tab/>
      </w:r>
      <w:r w:rsidRPr="00917F06">
        <w:rPr>
          <w:rFonts w:eastAsia="Arial Unicode MS" w:cs="Arial Unicode MS"/>
          <w:b/>
          <w:color w:val="000000"/>
          <w:sz w:val="28"/>
          <w:szCs w:val="28"/>
          <w:u w:color="000000"/>
          <w:lang w:eastAsia="uk-UA"/>
        </w:rPr>
        <w:tab/>
      </w:r>
      <w:r w:rsidRPr="00917F06">
        <w:rPr>
          <w:rFonts w:eastAsia="Arial Unicode MS" w:cs="Arial Unicode MS"/>
          <w:b/>
          <w:color w:val="000000"/>
          <w:sz w:val="28"/>
          <w:szCs w:val="28"/>
          <w:u w:color="000000"/>
          <w:lang w:eastAsia="uk-UA"/>
        </w:rPr>
        <w:tab/>
      </w:r>
      <w:r w:rsidRPr="00917F06">
        <w:rPr>
          <w:rFonts w:eastAsia="Arial Unicode MS" w:cs="Arial Unicode MS"/>
          <w:b/>
          <w:color w:val="000000"/>
          <w:sz w:val="28"/>
          <w:szCs w:val="28"/>
          <w:u w:color="000000"/>
          <w:lang w:eastAsia="uk-UA"/>
        </w:rPr>
        <w:tab/>
      </w:r>
      <w:r w:rsidRPr="00917F06">
        <w:rPr>
          <w:rFonts w:eastAsia="Arial Unicode MS" w:cs="Arial Unicode MS"/>
          <w:b/>
          <w:color w:val="000000"/>
          <w:sz w:val="28"/>
          <w:szCs w:val="28"/>
          <w:u w:color="000000"/>
          <w:lang w:eastAsia="uk-UA"/>
        </w:rPr>
        <w:tab/>
        <w:t>Б.Р.Шустер</w:t>
      </w:r>
    </w:p>
    <w:p w14:paraId="02304D24" w14:textId="77777777" w:rsidR="005E277B" w:rsidRDefault="005E277B" w:rsidP="005E277B">
      <w:pPr>
        <w:pBdr>
          <w:top w:val="nil"/>
          <w:left w:val="nil"/>
          <w:bottom w:val="nil"/>
          <w:right w:val="nil"/>
          <w:between w:val="nil"/>
          <w:bar w:val="nil"/>
        </w:pBdr>
        <w:jc w:val="both"/>
        <w:rPr>
          <w:rFonts w:eastAsia="Arial Unicode MS" w:cs="Arial Unicode MS"/>
          <w:color w:val="000000"/>
          <w:sz w:val="28"/>
          <w:szCs w:val="28"/>
          <w:u w:color="000000"/>
          <w:bdr w:val="nil"/>
          <w:lang w:eastAsia="uk-UA"/>
        </w:rPr>
      </w:pPr>
      <w:bookmarkStart w:id="1" w:name="_GoBack"/>
      <w:bookmarkEnd w:id="1"/>
    </w:p>
    <w:sectPr w:rsidR="005E277B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9B5E42E" w14:textId="77777777" w:rsidR="00B9159F" w:rsidRDefault="00B9159F">
      <w:r>
        <w:separator/>
      </w:r>
    </w:p>
  </w:endnote>
  <w:endnote w:type="continuationSeparator" w:id="0">
    <w:p w14:paraId="5B4BB068" w14:textId="77777777" w:rsidR="00B9159F" w:rsidRDefault="00B9159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 Unicode MS">
    <w:altName w:val="Arial"/>
    <w:panose1 w:val="020B0604020202020204"/>
    <w:charset w:val="00"/>
    <w:family w:val="roman"/>
    <w:pitch w:val="variable"/>
    <w:sig w:usb0="00000003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1174CD5" w14:textId="77777777" w:rsidR="00B9159F" w:rsidRDefault="00B9159F">
      <w:r>
        <w:separator/>
      </w:r>
    </w:p>
  </w:footnote>
  <w:footnote w:type="continuationSeparator" w:id="0">
    <w:p w14:paraId="7DB0848B" w14:textId="77777777" w:rsidR="00B9159F" w:rsidRDefault="00B9159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5E277B"/>
    <w:rsid w:val="00634E73"/>
    <w:rsid w:val="00653705"/>
    <w:rsid w:val="0066252A"/>
    <w:rsid w:val="006D0736"/>
    <w:rsid w:val="006D5737"/>
    <w:rsid w:val="006E3AEB"/>
    <w:rsid w:val="006F2805"/>
    <w:rsid w:val="00713369"/>
    <w:rsid w:val="00715141"/>
    <w:rsid w:val="0074539A"/>
    <w:rsid w:val="00747C36"/>
    <w:rsid w:val="007D3399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84DA2"/>
    <w:rsid w:val="00A87585"/>
    <w:rsid w:val="00A9594B"/>
    <w:rsid w:val="00AE7596"/>
    <w:rsid w:val="00B03460"/>
    <w:rsid w:val="00B45B11"/>
    <w:rsid w:val="00B772B4"/>
    <w:rsid w:val="00B82B9B"/>
    <w:rsid w:val="00B9159F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21DF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E7AEB33-2C52-4139-AA2B-2781C2746C9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75</TotalTime>
  <Pages>2</Pages>
  <Words>2235</Words>
  <Characters>1275</Characters>
  <Application>Microsoft Office Word</Application>
  <DocSecurity>0</DocSecurity>
  <Lines>10</Lines>
  <Paragraphs>7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3503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Шимечко Зоряна Степанівна</cp:lastModifiedBy>
  <cp:revision>75</cp:revision>
  <cp:lastPrinted>2006-03-17T12:40:00Z</cp:lastPrinted>
  <dcterms:created xsi:type="dcterms:W3CDTF">2018-03-30T16:44:00Z</dcterms:created>
  <dcterms:modified xsi:type="dcterms:W3CDTF">2025-01-17T10:06:00Z</dcterms:modified>
</cp:coreProperties>
</file>