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"Колективного договору між адміністрацією та трудовим колективом виконавчого комітету Винниківської міської ради" на 2015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6045A247" w:rsidR="00213958" w:rsidRDefault="00213958" w:rsidP="00471A72">
      <w:pPr>
        <w:rPr>
          <w:sz w:val="28"/>
          <w:szCs w:val="28"/>
        </w:rPr>
      </w:pPr>
    </w:p>
    <w:p w14:paraId="6A6F5562" w14:textId="763AC7CB" w:rsidR="006574B7" w:rsidRDefault="006574B7" w:rsidP="00471A72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Відповідно до ст.15 Кодексу законів про працю України, Закону України «Про місцеве самоврядування в Україні», виконавчий </w:t>
      </w:r>
      <w:r>
        <w:rPr>
          <w:sz w:val="28"/>
          <w:szCs w:val="28"/>
        </w:rPr>
        <w:t>комітет Винниківської міської ради</w:t>
      </w:r>
    </w:p>
    <w:p w14:paraId="480FB8E5" w14:textId="1E3516AA" w:rsidR="006574B7" w:rsidRDefault="006574B7" w:rsidP="00471A72">
      <w:pPr>
        <w:rPr>
          <w:sz w:val="28"/>
          <w:szCs w:val="28"/>
        </w:rPr>
      </w:pPr>
    </w:p>
    <w:p w14:paraId="75B339B1" w14:textId="7BB3A5F3" w:rsidR="006574B7" w:rsidRDefault="006574B7" w:rsidP="006574B7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35F26718" w14:textId="2F69DB76" w:rsidR="006574B7" w:rsidRDefault="006574B7" w:rsidP="006574B7">
      <w:pPr>
        <w:jc w:val="center"/>
        <w:rPr>
          <w:sz w:val="28"/>
          <w:szCs w:val="28"/>
        </w:rPr>
      </w:pPr>
    </w:p>
    <w:p w14:paraId="7E9DC4D1" w14:textId="29081E1E" w:rsidR="006574B7" w:rsidRPr="006574B7" w:rsidRDefault="006574B7" w:rsidP="006574B7">
      <w:pPr>
        <w:pStyle w:val="a8"/>
        <w:numPr>
          <w:ilvl w:val="0"/>
          <w:numId w:val="3"/>
        </w:numPr>
      </w:pPr>
      <w:r>
        <w:rPr>
          <w:sz w:val="28"/>
        </w:rPr>
        <w:t>З</w:t>
      </w:r>
      <w:r w:rsidRPr="006574B7">
        <w:rPr>
          <w:sz w:val="28"/>
        </w:rPr>
        <w:t>атверд</w:t>
      </w:r>
      <w:r>
        <w:rPr>
          <w:sz w:val="28"/>
        </w:rPr>
        <w:t>ити</w:t>
      </w:r>
      <w:r w:rsidRPr="006574B7">
        <w:rPr>
          <w:sz w:val="28"/>
        </w:rPr>
        <w:t xml:space="preserve"> "Колективн</w:t>
      </w:r>
      <w:r>
        <w:rPr>
          <w:sz w:val="28"/>
        </w:rPr>
        <w:t>ий</w:t>
      </w:r>
      <w:r w:rsidRPr="006574B7">
        <w:rPr>
          <w:sz w:val="28"/>
        </w:rPr>
        <w:t xml:space="preserve"> догов</w:t>
      </w:r>
      <w:r>
        <w:rPr>
          <w:sz w:val="28"/>
        </w:rPr>
        <w:t>ір</w:t>
      </w:r>
      <w:r w:rsidRPr="006574B7">
        <w:rPr>
          <w:sz w:val="28"/>
        </w:rPr>
        <w:t xml:space="preserve"> між адміністрацією та трудовим </w:t>
      </w:r>
      <w:r>
        <w:rPr>
          <w:sz w:val="28"/>
        </w:rPr>
        <w:t xml:space="preserve"> к</w:t>
      </w:r>
      <w:r w:rsidRPr="006574B7">
        <w:rPr>
          <w:sz w:val="28"/>
        </w:rPr>
        <w:t>олективом виконавчого комітету Винниківської міської ради" на 2015 р.</w:t>
      </w:r>
    </w:p>
    <w:p w14:paraId="0B150C3F" w14:textId="3778269D" w:rsidR="006574B7" w:rsidRDefault="006574B7" w:rsidP="006574B7">
      <w:pPr>
        <w:pStyle w:val="a8"/>
        <w:jc w:val="both"/>
        <w:rPr>
          <w:sz w:val="28"/>
          <w:szCs w:val="28"/>
        </w:rPr>
      </w:pPr>
    </w:p>
    <w:p w14:paraId="176E13FA" w14:textId="75012779" w:rsidR="006574B7" w:rsidRDefault="006574B7" w:rsidP="006574B7">
      <w:pPr>
        <w:pStyle w:val="a8"/>
        <w:jc w:val="both"/>
        <w:rPr>
          <w:sz w:val="28"/>
          <w:szCs w:val="28"/>
        </w:rPr>
      </w:pPr>
    </w:p>
    <w:p w14:paraId="48543C00" w14:textId="628EAD54" w:rsidR="006574B7" w:rsidRDefault="006574B7" w:rsidP="006574B7">
      <w:pPr>
        <w:pStyle w:val="a8"/>
        <w:jc w:val="both"/>
        <w:rPr>
          <w:sz w:val="28"/>
          <w:szCs w:val="28"/>
        </w:rPr>
      </w:pPr>
    </w:p>
    <w:p w14:paraId="2170AD6E" w14:textId="776DB21E" w:rsidR="006574B7" w:rsidRDefault="006574B7" w:rsidP="006574B7">
      <w:pPr>
        <w:pStyle w:val="a8"/>
        <w:jc w:val="both"/>
        <w:rPr>
          <w:sz w:val="28"/>
          <w:szCs w:val="28"/>
        </w:rPr>
      </w:pPr>
    </w:p>
    <w:p w14:paraId="46573371" w14:textId="1A5D4A59" w:rsidR="006574B7" w:rsidRDefault="006574B7" w:rsidP="006574B7">
      <w:pPr>
        <w:pStyle w:val="a8"/>
        <w:jc w:val="both"/>
        <w:rPr>
          <w:sz w:val="28"/>
          <w:szCs w:val="28"/>
        </w:rPr>
      </w:pPr>
    </w:p>
    <w:p w14:paraId="5546BC0C" w14:textId="6C5D7BC9" w:rsidR="006574B7" w:rsidRDefault="006574B7" w:rsidP="006574B7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С.Уваров</w:t>
      </w:r>
    </w:p>
    <w:p w14:paraId="5962C17C" w14:textId="77777777" w:rsidR="006574B7" w:rsidRPr="006574B7" w:rsidRDefault="006574B7" w:rsidP="006574B7">
      <w:pPr>
        <w:jc w:val="both"/>
        <w:rPr>
          <w:sz w:val="28"/>
          <w:szCs w:val="28"/>
        </w:rPr>
      </w:pPr>
      <w:bookmarkStart w:id="1" w:name="_GoBack"/>
      <w:bookmarkEnd w:id="1"/>
    </w:p>
    <w:p w14:paraId="3B0F971A" w14:textId="77777777" w:rsidR="006574B7" w:rsidRPr="006574B7" w:rsidRDefault="006574B7" w:rsidP="006574B7">
      <w:pPr>
        <w:pStyle w:val="a8"/>
        <w:jc w:val="both"/>
        <w:rPr>
          <w:sz w:val="28"/>
          <w:szCs w:val="28"/>
        </w:rPr>
      </w:pPr>
    </w:p>
    <w:sectPr w:rsidR="006574B7" w:rsidRPr="006574B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025A9" w14:textId="77777777" w:rsidR="00BC4A42" w:rsidRDefault="00BC4A42">
      <w:r>
        <w:separator/>
      </w:r>
    </w:p>
  </w:endnote>
  <w:endnote w:type="continuationSeparator" w:id="0">
    <w:p w14:paraId="4FF060FA" w14:textId="77777777" w:rsidR="00BC4A42" w:rsidRDefault="00BC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A9A50" w14:textId="77777777" w:rsidR="00BC4A42" w:rsidRDefault="00BC4A42">
      <w:r>
        <w:separator/>
      </w:r>
    </w:p>
  </w:footnote>
  <w:footnote w:type="continuationSeparator" w:id="0">
    <w:p w14:paraId="7E68FB7B" w14:textId="77777777" w:rsidR="00BC4A42" w:rsidRDefault="00BC4A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A35500D"/>
    <w:multiLevelType w:val="hybridMultilevel"/>
    <w:tmpl w:val="2F4CFD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74B7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4A4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F1D6A-5835-4F58-9398-96DB83CF2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2023-11-22T09:05:00Z</dcterms:modified>
</cp:coreProperties>
</file>