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775055E0" w14:textId="77777777" w:rsidR="00B50BA9" w:rsidRDefault="00B50BA9" w:rsidP="00A84DA2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F244352" w14:textId="75CA9202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2DACB816" w14:textId="5FFB7C04" w:rsidR="00BE7A3D" w:rsidRDefault="00BE7A3D" w:rsidP="00B50BA9">
            <w:pP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30.01.2015р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15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присвоєння поштової адреси та оформлення Свідоцтва про право власності на індивідуальний житловий будинок, здійснений на земельній ділянці по вул. Лисика у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1721C71E" w14:textId="1DCF7A68" w:rsidR="00C10135" w:rsidRPr="00C10135" w:rsidRDefault="00C10135" w:rsidP="00C10135">
      <w:pPr>
        <w:ind w:firstLine="720"/>
        <w:rPr>
          <w:sz w:val="28"/>
          <w:szCs w:val="28"/>
        </w:rPr>
      </w:pPr>
      <w:r w:rsidRPr="00C10135">
        <w:rPr>
          <w:sz w:val="28"/>
          <w:szCs w:val="28"/>
        </w:rPr>
        <w:t>Керу</w:t>
      </w:r>
      <w:r>
        <w:rPr>
          <w:sz w:val="28"/>
          <w:szCs w:val="28"/>
        </w:rPr>
        <w:t>ючись Законами України «Про місц</w:t>
      </w:r>
      <w:r w:rsidRPr="00C10135">
        <w:rPr>
          <w:sz w:val="28"/>
          <w:szCs w:val="28"/>
        </w:rPr>
        <w:t>еве самоврядування в Україні», «Про</w:t>
      </w:r>
      <w:r>
        <w:rPr>
          <w:sz w:val="28"/>
          <w:szCs w:val="28"/>
        </w:rPr>
        <w:t xml:space="preserve"> </w:t>
      </w:r>
      <w:r w:rsidRPr="00C10135">
        <w:rPr>
          <w:sz w:val="28"/>
          <w:szCs w:val="28"/>
        </w:rPr>
        <w:t>регулювання містобудівної діяльності», «Про внесення змін до Закону України «Про</w:t>
      </w:r>
      <w:r>
        <w:rPr>
          <w:sz w:val="28"/>
          <w:szCs w:val="28"/>
        </w:rPr>
        <w:t xml:space="preserve"> державну реє</w:t>
      </w:r>
      <w:r w:rsidRPr="00C10135">
        <w:rPr>
          <w:sz w:val="28"/>
          <w:szCs w:val="28"/>
        </w:rPr>
        <w:t>страцію речових прав та їх обтяжень» від 11.02.2012р. N1878-VI, відповідно</w:t>
      </w:r>
      <w:r>
        <w:rPr>
          <w:sz w:val="28"/>
          <w:szCs w:val="28"/>
        </w:rPr>
        <w:t xml:space="preserve"> </w:t>
      </w:r>
      <w:r w:rsidRPr="00C10135">
        <w:rPr>
          <w:sz w:val="28"/>
          <w:szCs w:val="28"/>
        </w:rPr>
        <w:t>до Постанови КМУ від 22.06.2011р. №703, розглянувши заяву гр.Готри Ю.Д. беручи до</w:t>
      </w:r>
      <w:r>
        <w:rPr>
          <w:sz w:val="28"/>
          <w:szCs w:val="28"/>
        </w:rPr>
        <w:t xml:space="preserve"> </w:t>
      </w:r>
      <w:r w:rsidRPr="00C10135">
        <w:rPr>
          <w:sz w:val="28"/>
          <w:szCs w:val="28"/>
        </w:rPr>
        <w:t>уваги Свідоцтво про право власності на земельну ділянку (серія СТА №370631), технічний</w:t>
      </w:r>
      <w:r>
        <w:rPr>
          <w:sz w:val="28"/>
          <w:szCs w:val="28"/>
        </w:rPr>
        <w:t xml:space="preserve"> </w:t>
      </w:r>
      <w:r w:rsidRPr="00C10135">
        <w:rPr>
          <w:sz w:val="28"/>
          <w:szCs w:val="28"/>
        </w:rPr>
        <w:t>паспорт виготовлений ОКП ЛОР «БТІ та ЕО», виконком Винниківської міської ради</w:t>
      </w:r>
      <w:r>
        <w:rPr>
          <w:sz w:val="28"/>
          <w:szCs w:val="28"/>
        </w:rPr>
        <w:t>-</w:t>
      </w:r>
    </w:p>
    <w:p w14:paraId="44486C56" w14:textId="77777777" w:rsidR="00C10135" w:rsidRDefault="00C10135" w:rsidP="00C10135">
      <w:pPr>
        <w:jc w:val="center"/>
        <w:rPr>
          <w:sz w:val="28"/>
          <w:szCs w:val="28"/>
        </w:rPr>
      </w:pPr>
    </w:p>
    <w:p w14:paraId="6CDFBA02" w14:textId="7CEFC52B" w:rsidR="00C10135" w:rsidRPr="00C10135" w:rsidRDefault="00C10135" w:rsidP="00B50BA9">
      <w:pPr>
        <w:jc w:val="center"/>
        <w:rPr>
          <w:sz w:val="28"/>
          <w:szCs w:val="28"/>
        </w:rPr>
      </w:pPr>
      <w:r w:rsidRPr="00C10135">
        <w:rPr>
          <w:sz w:val="28"/>
          <w:szCs w:val="28"/>
        </w:rPr>
        <w:t>ВИРІШИВ:</w:t>
      </w:r>
      <w:bookmarkStart w:id="1" w:name="_GoBack"/>
      <w:bookmarkEnd w:id="1"/>
    </w:p>
    <w:p w14:paraId="5D1B6184" w14:textId="76B554A5" w:rsidR="00C10135" w:rsidRPr="00C10135" w:rsidRDefault="00C10135" w:rsidP="00C10135">
      <w:pPr>
        <w:rPr>
          <w:sz w:val="28"/>
          <w:szCs w:val="28"/>
        </w:rPr>
      </w:pPr>
      <w:r w:rsidRPr="00C10135">
        <w:rPr>
          <w:sz w:val="28"/>
          <w:szCs w:val="28"/>
        </w:rPr>
        <w:t>1. Новозбудованому індивідуальному житловому бу</w:t>
      </w:r>
      <w:r>
        <w:rPr>
          <w:sz w:val="28"/>
          <w:szCs w:val="28"/>
        </w:rPr>
        <w:t xml:space="preserve">динку. здійсненому на земельній </w:t>
      </w:r>
      <w:r w:rsidRPr="00C10135">
        <w:rPr>
          <w:sz w:val="28"/>
          <w:szCs w:val="28"/>
        </w:rPr>
        <w:t>ділянці по вул.Лисика (к/н 4610160300:04:003:0050) у м.Винники, присвоїти поштову</w:t>
      </w:r>
      <w:r>
        <w:rPr>
          <w:sz w:val="28"/>
          <w:szCs w:val="28"/>
        </w:rPr>
        <w:t xml:space="preserve"> </w:t>
      </w:r>
      <w:r w:rsidRPr="00C10135">
        <w:rPr>
          <w:sz w:val="28"/>
          <w:szCs w:val="28"/>
        </w:rPr>
        <w:t>адресу, а саме: вул.Лисика,17-а у м.Винники</w:t>
      </w:r>
    </w:p>
    <w:p w14:paraId="11F91813" w14:textId="21F52E34" w:rsidR="00C10135" w:rsidRPr="00C10135" w:rsidRDefault="00C10135" w:rsidP="00C10135">
      <w:pPr>
        <w:rPr>
          <w:sz w:val="28"/>
          <w:szCs w:val="28"/>
        </w:rPr>
      </w:pPr>
      <w:r w:rsidRPr="00C10135">
        <w:rPr>
          <w:sz w:val="28"/>
          <w:szCs w:val="28"/>
        </w:rPr>
        <w:t>2. Зобов'язати гр.Готру Юрія Ігоровича, зареєстр</w:t>
      </w:r>
      <w:r>
        <w:rPr>
          <w:sz w:val="28"/>
          <w:szCs w:val="28"/>
        </w:rPr>
        <w:t xml:space="preserve">увати право на нерухоме майно у </w:t>
      </w:r>
      <w:r w:rsidRPr="00C10135">
        <w:rPr>
          <w:sz w:val="28"/>
          <w:szCs w:val="28"/>
        </w:rPr>
        <w:t>Відділі державної реєстрації речових прав на н</w:t>
      </w:r>
      <w:r>
        <w:rPr>
          <w:sz w:val="28"/>
          <w:szCs w:val="28"/>
        </w:rPr>
        <w:t>ерухоме майно реєстраційної служ</w:t>
      </w:r>
      <w:r w:rsidRPr="00C10135">
        <w:rPr>
          <w:sz w:val="28"/>
          <w:szCs w:val="28"/>
        </w:rPr>
        <w:t>би</w:t>
      </w:r>
      <w:r>
        <w:rPr>
          <w:sz w:val="28"/>
          <w:szCs w:val="28"/>
        </w:rPr>
        <w:t xml:space="preserve"> </w:t>
      </w:r>
      <w:r w:rsidRPr="00C10135">
        <w:rPr>
          <w:sz w:val="28"/>
          <w:szCs w:val="28"/>
        </w:rPr>
        <w:t>Головного управління юстиції У Львівській області на індивідуальний житловий будинок</w:t>
      </w:r>
      <w:r>
        <w:rPr>
          <w:sz w:val="28"/>
          <w:szCs w:val="28"/>
        </w:rPr>
        <w:t xml:space="preserve"> </w:t>
      </w:r>
      <w:r w:rsidRPr="00C10135">
        <w:rPr>
          <w:sz w:val="28"/>
          <w:szCs w:val="28"/>
        </w:rPr>
        <w:t>по вул.Лисика,17-а у м.Винники,</w:t>
      </w:r>
    </w:p>
    <w:p w14:paraId="1C1D5E9B" w14:textId="77777777" w:rsidR="00C10135" w:rsidRPr="00C10135" w:rsidRDefault="00C10135" w:rsidP="00C10135">
      <w:pPr>
        <w:rPr>
          <w:sz w:val="28"/>
          <w:szCs w:val="28"/>
        </w:rPr>
      </w:pPr>
      <w:r w:rsidRPr="00C10135">
        <w:rPr>
          <w:sz w:val="28"/>
          <w:szCs w:val="28"/>
        </w:rPr>
        <w:t>Будинок складається з 3-х житлових кімнат.</w:t>
      </w:r>
    </w:p>
    <w:p w14:paraId="2DC321A6" w14:textId="77777777" w:rsidR="00C10135" w:rsidRPr="00C10135" w:rsidRDefault="00C10135" w:rsidP="00C10135">
      <w:pPr>
        <w:rPr>
          <w:sz w:val="28"/>
          <w:szCs w:val="28"/>
        </w:rPr>
      </w:pPr>
      <w:r w:rsidRPr="00C10135">
        <w:rPr>
          <w:sz w:val="28"/>
          <w:szCs w:val="28"/>
        </w:rPr>
        <w:t>Загальна площа будинку становить— 128,00 КВ.М.</w:t>
      </w:r>
    </w:p>
    <w:p w14:paraId="31EE9FC4" w14:textId="77777777" w:rsidR="00C10135" w:rsidRPr="00C10135" w:rsidRDefault="00C10135" w:rsidP="00C10135">
      <w:pPr>
        <w:rPr>
          <w:sz w:val="28"/>
          <w:szCs w:val="28"/>
        </w:rPr>
      </w:pPr>
      <w:r w:rsidRPr="00C10135">
        <w:rPr>
          <w:sz w:val="28"/>
          <w:szCs w:val="28"/>
        </w:rPr>
        <w:t>Житлова площа будинку становить — 44,50 кв.м.</w:t>
      </w:r>
    </w:p>
    <w:p w14:paraId="3F429C0A" w14:textId="6FB86743" w:rsidR="00C10135" w:rsidRPr="00C10135" w:rsidRDefault="00C10135" w:rsidP="00C10135">
      <w:pPr>
        <w:rPr>
          <w:sz w:val="28"/>
          <w:szCs w:val="28"/>
        </w:rPr>
      </w:pPr>
      <w:r w:rsidRPr="00C10135">
        <w:rPr>
          <w:sz w:val="28"/>
          <w:szCs w:val="28"/>
        </w:rPr>
        <w:t>3. Контроль за виконанням даного рішення покласти на заступник</w:t>
      </w:r>
      <w:r>
        <w:rPr>
          <w:sz w:val="28"/>
          <w:szCs w:val="28"/>
        </w:rPr>
        <w:t xml:space="preserve">а міського голови з </w:t>
      </w:r>
      <w:r w:rsidRPr="00C10135">
        <w:rPr>
          <w:sz w:val="28"/>
          <w:szCs w:val="28"/>
        </w:rPr>
        <w:t>питань діяльності виконавчих органів ради.</w:t>
      </w:r>
    </w:p>
    <w:p w14:paraId="12268ECD" w14:textId="77777777" w:rsidR="00C10135" w:rsidRDefault="00C10135" w:rsidP="00C10135">
      <w:pPr>
        <w:rPr>
          <w:sz w:val="28"/>
          <w:szCs w:val="28"/>
        </w:rPr>
      </w:pPr>
    </w:p>
    <w:p w14:paraId="01C471E0" w14:textId="1C8B8793" w:rsidR="00213958" w:rsidRPr="006F2805" w:rsidRDefault="00C10135" w:rsidP="00C10135">
      <w:pPr>
        <w:rPr>
          <w:sz w:val="28"/>
          <w:szCs w:val="28"/>
        </w:rPr>
      </w:pPr>
      <w:r w:rsidRPr="00C10135">
        <w:rPr>
          <w:sz w:val="28"/>
          <w:szCs w:val="28"/>
        </w:rPr>
        <w:t>Міський голова</w:t>
      </w:r>
      <w:r>
        <w:rPr>
          <w:sz w:val="28"/>
          <w:szCs w:val="28"/>
        </w:rPr>
        <w:t xml:space="preserve">                                                                                     </w:t>
      </w:r>
      <w:r w:rsidRPr="00C10135">
        <w:rPr>
          <w:sz w:val="28"/>
          <w:szCs w:val="28"/>
        </w:rPr>
        <w:t>С.l.Уваров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7634C72" w14:textId="77777777" w:rsidR="000304BB" w:rsidRDefault="000304BB">
      <w:r>
        <w:separator/>
      </w:r>
    </w:p>
  </w:endnote>
  <w:endnote w:type="continuationSeparator" w:id="0">
    <w:p w14:paraId="65131ED6" w14:textId="77777777" w:rsidR="000304BB" w:rsidRDefault="000304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C815D71" w14:textId="77777777" w:rsidR="000304BB" w:rsidRDefault="000304BB">
      <w:r>
        <w:separator/>
      </w:r>
    </w:p>
  </w:footnote>
  <w:footnote w:type="continuationSeparator" w:id="0">
    <w:p w14:paraId="22038204" w14:textId="77777777" w:rsidR="000304BB" w:rsidRDefault="000304B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304BB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A4285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50BA9"/>
    <w:rsid w:val="00B772B4"/>
    <w:rsid w:val="00B82B9B"/>
    <w:rsid w:val="00B92F91"/>
    <w:rsid w:val="00BE7A3D"/>
    <w:rsid w:val="00BF085D"/>
    <w:rsid w:val="00C0271E"/>
    <w:rsid w:val="00C05FE0"/>
    <w:rsid w:val="00C10135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1D9EE4-C51B-4A25-9AA2-ABF678FD24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80</TotalTime>
  <Pages>1</Pages>
  <Words>1143</Words>
  <Characters>652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78</cp:revision>
  <cp:lastPrinted>2006-03-17T12:40:00Z</cp:lastPrinted>
  <dcterms:created xsi:type="dcterms:W3CDTF">2018-03-30T16:44:00Z</dcterms:created>
  <dcterms:modified xsi:type="dcterms:W3CDTF">2023-11-22T09:55:00Z</dcterms:modified>
</cp:coreProperties>
</file>