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 на баланс та обслуговування будинків комунальної власності територіальної громади міста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CC258E6" w14:textId="57C6EC8C" w:rsidR="00080547" w:rsidRPr="00080547" w:rsidRDefault="00080547" w:rsidP="00080547">
      <w:pPr>
        <w:ind w:firstLine="720"/>
        <w:jc w:val="both"/>
        <w:rPr>
          <w:sz w:val="28"/>
          <w:szCs w:val="28"/>
        </w:rPr>
      </w:pPr>
      <w:r w:rsidRPr="00080547">
        <w:rPr>
          <w:sz w:val="28"/>
          <w:szCs w:val="28"/>
        </w:rPr>
        <w:t>Керуючись Законом України «Про місцеве самоврядування в Україні», беручи до уваги</w:t>
      </w:r>
      <w:r>
        <w:rPr>
          <w:sz w:val="28"/>
          <w:szCs w:val="28"/>
        </w:rPr>
        <w:t xml:space="preserve"> </w:t>
      </w:r>
      <w:r w:rsidRPr="00080547">
        <w:rPr>
          <w:sz w:val="28"/>
          <w:szCs w:val="28"/>
        </w:rPr>
        <w:t>акт інвентаризаційної комісії віл 25.02.2016 року (Розпорядження міського голови міста</w:t>
      </w:r>
      <w:r>
        <w:rPr>
          <w:sz w:val="28"/>
          <w:szCs w:val="28"/>
        </w:rPr>
        <w:t xml:space="preserve"> </w:t>
      </w:r>
      <w:r w:rsidRPr="00080547">
        <w:rPr>
          <w:sz w:val="28"/>
          <w:szCs w:val="28"/>
        </w:rPr>
        <w:t>Винники №08 від 22.02.2016 року «Про утворення інвентаризаційної комісії»), виконавчий</w:t>
      </w:r>
      <w:r>
        <w:rPr>
          <w:sz w:val="28"/>
          <w:szCs w:val="28"/>
        </w:rPr>
        <w:t xml:space="preserve"> комітет Винниківської міськ</w:t>
      </w:r>
      <w:r w:rsidRPr="00080547">
        <w:rPr>
          <w:sz w:val="28"/>
          <w:szCs w:val="28"/>
        </w:rPr>
        <w:t>ої ради</w:t>
      </w:r>
    </w:p>
    <w:p w14:paraId="56D95588" w14:textId="22088DFE" w:rsidR="00080547" w:rsidRDefault="00080547" w:rsidP="00080547">
      <w:pPr>
        <w:jc w:val="center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вирі</w:t>
      </w:r>
      <w:r w:rsidRPr="00080547">
        <w:rPr>
          <w:sz w:val="28"/>
          <w:szCs w:val="28"/>
        </w:rPr>
        <w:t>шив:</w:t>
      </w:r>
    </w:p>
    <w:p w14:paraId="3D3C1062" w14:textId="77777777" w:rsidR="00080547" w:rsidRPr="00080547" w:rsidRDefault="00080547" w:rsidP="00080547">
      <w:pPr>
        <w:jc w:val="both"/>
        <w:rPr>
          <w:sz w:val="28"/>
          <w:szCs w:val="28"/>
        </w:rPr>
      </w:pPr>
    </w:p>
    <w:p w14:paraId="6AB32469" w14:textId="1D91B46C" w:rsidR="00080547" w:rsidRPr="00080547" w:rsidRDefault="00080547" w:rsidP="000805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80547">
        <w:rPr>
          <w:sz w:val="28"/>
          <w:szCs w:val="28"/>
        </w:rPr>
        <w:t>Прийняти на баланс та обслуговування:</w:t>
      </w:r>
    </w:p>
    <w:p w14:paraId="1A4C536C" w14:textId="11E65B74" w:rsidR="00080547" w:rsidRPr="00080547" w:rsidRDefault="00080547" w:rsidP="00080547">
      <w:pPr>
        <w:jc w:val="both"/>
        <w:rPr>
          <w:sz w:val="28"/>
          <w:szCs w:val="28"/>
        </w:rPr>
      </w:pPr>
      <w:r w:rsidRPr="00080547">
        <w:rPr>
          <w:sz w:val="28"/>
          <w:szCs w:val="28"/>
        </w:rPr>
        <w:t>1.1. будівлю за адресою Львівська обл. м. Винники, вул. Миколайч</w:t>
      </w:r>
      <w:r>
        <w:rPr>
          <w:sz w:val="28"/>
          <w:szCs w:val="28"/>
        </w:rPr>
        <w:t>ука 3</w:t>
      </w:r>
      <w:r w:rsidRPr="00080547">
        <w:rPr>
          <w:sz w:val="28"/>
          <w:szCs w:val="28"/>
        </w:rPr>
        <w:t>а загальною площею</w:t>
      </w:r>
      <w:r>
        <w:rPr>
          <w:sz w:val="28"/>
          <w:szCs w:val="28"/>
        </w:rPr>
        <w:t xml:space="preserve"> </w:t>
      </w:r>
      <w:r w:rsidRPr="00080547">
        <w:rPr>
          <w:sz w:val="28"/>
          <w:szCs w:val="28"/>
        </w:rPr>
        <w:t>48, 0 кв.м., згідно свідоцтва про право власност</w:t>
      </w:r>
      <w:r>
        <w:rPr>
          <w:sz w:val="28"/>
          <w:szCs w:val="28"/>
        </w:rPr>
        <w:t>і</w:t>
      </w:r>
      <w:r w:rsidRPr="00080547">
        <w:rPr>
          <w:sz w:val="28"/>
          <w:szCs w:val="28"/>
        </w:rPr>
        <w:t xml:space="preserve"> на нерухоме майно по залишковій вартості.</w:t>
      </w:r>
    </w:p>
    <w:p w14:paraId="0FD4B011" w14:textId="3048496C" w:rsidR="00080547" w:rsidRPr="00080547" w:rsidRDefault="00080547" w:rsidP="00080547">
      <w:pPr>
        <w:jc w:val="both"/>
        <w:rPr>
          <w:sz w:val="28"/>
          <w:szCs w:val="28"/>
        </w:rPr>
      </w:pPr>
      <w:r w:rsidRPr="00080547">
        <w:rPr>
          <w:sz w:val="28"/>
          <w:szCs w:val="28"/>
        </w:rPr>
        <w:t>1.2. неж</w:t>
      </w:r>
      <w:r>
        <w:rPr>
          <w:sz w:val="28"/>
          <w:szCs w:val="28"/>
        </w:rPr>
        <w:t>итлове приміщення загальною площею 110,2 кв. м. за адресою Львівська обл., м</w:t>
      </w:r>
      <w:r w:rsidRPr="0008054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80547">
        <w:rPr>
          <w:sz w:val="28"/>
          <w:szCs w:val="28"/>
        </w:rPr>
        <w:t>Винники, вул. Шевченка, буд. 2, згідно свідоцтва про право власності на нерухоме майно по</w:t>
      </w:r>
      <w:r>
        <w:rPr>
          <w:sz w:val="28"/>
          <w:szCs w:val="28"/>
        </w:rPr>
        <w:t xml:space="preserve"> залишковій вартості.</w:t>
      </w:r>
    </w:p>
    <w:p w14:paraId="765412B5" w14:textId="1054EDA9" w:rsidR="00080547" w:rsidRPr="00080547" w:rsidRDefault="00080547" w:rsidP="00080547">
      <w:pPr>
        <w:jc w:val="both"/>
        <w:rPr>
          <w:sz w:val="28"/>
          <w:szCs w:val="28"/>
        </w:rPr>
      </w:pPr>
      <w:r w:rsidRPr="00080547">
        <w:rPr>
          <w:sz w:val="28"/>
          <w:szCs w:val="28"/>
        </w:rPr>
        <w:t>2.Начальнику відділу фінансової та економічної полі</w:t>
      </w:r>
      <w:r>
        <w:rPr>
          <w:sz w:val="28"/>
          <w:szCs w:val="28"/>
        </w:rPr>
        <w:t xml:space="preserve">тики, контролю та аудиту внести </w:t>
      </w:r>
      <w:r w:rsidRPr="00080547">
        <w:rPr>
          <w:sz w:val="28"/>
          <w:szCs w:val="28"/>
        </w:rPr>
        <w:t>відповідні зміни в бухгалтерський облік виконавчого комітету Винниківської міської ради.</w:t>
      </w:r>
    </w:p>
    <w:p w14:paraId="763BB7AA" w14:textId="1BAE7613" w:rsidR="00080547" w:rsidRPr="00080547" w:rsidRDefault="00080547" w:rsidP="00080547">
      <w:pPr>
        <w:jc w:val="both"/>
        <w:rPr>
          <w:sz w:val="28"/>
          <w:szCs w:val="28"/>
        </w:rPr>
      </w:pPr>
      <w:r w:rsidRPr="00080547">
        <w:rPr>
          <w:sz w:val="28"/>
          <w:szCs w:val="28"/>
        </w:rPr>
        <w:t xml:space="preserve">Термін </w:t>
      </w:r>
      <w:r w:rsidRPr="00080547">
        <w:rPr>
          <w:sz w:val="28"/>
          <w:szCs w:val="28"/>
        </w:rPr>
        <w:t>виконання за 04</w:t>
      </w:r>
      <w:r w:rsidRPr="00080547">
        <w:t xml:space="preserve"> </w:t>
      </w:r>
      <w:r w:rsidRPr="00080547">
        <w:rPr>
          <w:sz w:val="28"/>
          <w:szCs w:val="28"/>
        </w:rPr>
        <w:t>березня</w:t>
      </w:r>
      <w:r>
        <w:rPr>
          <w:sz w:val="28"/>
          <w:szCs w:val="28"/>
        </w:rPr>
        <w:t xml:space="preserve"> </w:t>
      </w:r>
      <w:r w:rsidRPr="00080547">
        <w:rPr>
          <w:sz w:val="28"/>
          <w:szCs w:val="28"/>
        </w:rPr>
        <w:t>2016</w:t>
      </w:r>
      <w:r>
        <w:rPr>
          <w:sz w:val="28"/>
          <w:szCs w:val="28"/>
        </w:rPr>
        <w:t xml:space="preserve"> р.</w:t>
      </w:r>
    </w:p>
    <w:p w14:paraId="125EAE4E" w14:textId="3941D11B" w:rsidR="00080547" w:rsidRPr="00080547" w:rsidRDefault="00080547" w:rsidP="00080547">
      <w:pPr>
        <w:jc w:val="both"/>
        <w:rPr>
          <w:sz w:val="28"/>
          <w:szCs w:val="28"/>
        </w:rPr>
      </w:pPr>
      <w:r w:rsidRPr="00080547">
        <w:rPr>
          <w:sz w:val="28"/>
          <w:szCs w:val="28"/>
        </w:rPr>
        <w:t xml:space="preserve">3.Контроль </w:t>
      </w:r>
      <w:r>
        <w:rPr>
          <w:sz w:val="28"/>
          <w:szCs w:val="28"/>
        </w:rPr>
        <w:t xml:space="preserve">за </w:t>
      </w:r>
      <w:r w:rsidRPr="00080547">
        <w:rPr>
          <w:sz w:val="28"/>
          <w:szCs w:val="28"/>
        </w:rPr>
        <w:t>виконанн</w:t>
      </w:r>
      <w:r>
        <w:rPr>
          <w:sz w:val="28"/>
          <w:szCs w:val="28"/>
        </w:rPr>
        <w:t>ям цього рішення</w:t>
      </w:r>
      <w:r w:rsidRPr="00080547">
        <w:rPr>
          <w:sz w:val="28"/>
          <w:szCs w:val="28"/>
        </w:rPr>
        <w:t xml:space="preserve"> покласти на керуючого </w:t>
      </w:r>
      <w:r>
        <w:rPr>
          <w:sz w:val="28"/>
          <w:szCs w:val="28"/>
        </w:rPr>
        <w:t>справами</w:t>
      </w:r>
      <w:r w:rsidRPr="00080547">
        <w:rPr>
          <w:sz w:val="28"/>
          <w:szCs w:val="28"/>
        </w:rPr>
        <w:t xml:space="preserve"> виконкому.</w:t>
      </w:r>
    </w:p>
    <w:p w14:paraId="6D499B96" w14:textId="77777777" w:rsidR="00080547" w:rsidRDefault="00080547" w:rsidP="00080547">
      <w:pPr>
        <w:jc w:val="both"/>
        <w:rPr>
          <w:sz w:val="28"/>
          <w:szCs w:val="28"/>
        </w:rPr>
      </w:pPr>
    </w:p>
    <w:p w14:paraId="0474F974" w14:textId="77777777" w:rsidR="00080547" w:rsidRDefault="00080547" w:rsidP="00080547">
      <w:pPr>
        <w:jc w:val="both"/>
        <w:rPr>
          <w:sz w:val="28"/>
          <w:szCs w:val="28"/>
        </w:rPr>
      </w:pPr>
    </w:p>
    <w:p w14:paraId="10EAA968" w14:textId="77777777" w:rsidR="00080547" w:rsidRDefault="00080547" w:rsidP="00080547">
      <w:pPr>
        <w:jc w:val="both"/>
        <w:rPr>
          <w:sz w:val="28"/>
          <w:szCs w:val="28"/>
        </w:rPr>
      </w:pPr>
    </w:p>
    <w:p w14:paraId="01C471E0" w14:textId="0DD4749C" w:rsidR="00213958" w:rsidRPr="006F2805" w:rsidRDefault="00080547" w:rsidP="000805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       </w:t>
      </w:r>
      <w:r w:rsidRPr="00080547">
        <w:rPr>
          <w:sz w:val="28"/>
          <w:szCs w:val="28"/>
        </w:rPr>
        <w:t>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5F8479" w14:textId="77777777" w:rsidR="004203E1" w:rsidRDefault="004203E1">
      <w:r>
        <w:separator/>
      </w:r>
    </w:p>
  </w:endnote>
  <w:endnote w:type="continuationSeparator" w:id="0">
    <w:p w14:paraId="4DF8A192" w14:textId="77777777" w:rsidR="004203E1" w:rsidRDefault="00420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014125" w14:textId="77777777" w:rsidR="004203E1" w:rsidRDefault="004203E1">
      <w:r>
        <w:separator/>
      </w:r>
    </w:p>
  </w:footnote>
  <w:footnote w:type="continuationSeparator" w:id="0">
    <w:p w14:paraId="6A23CC2F" w14:textId="77777777" w:rsidR="004203E1" w:rsidRDefault="004203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547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03E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9124D-6399-4B56-B069-B34EA35F1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1</Pages>
  <Words>961</Words>
  <Characters>549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2024-02-02T10:38:00Z</dcterms:modified>
</cp:coreProperties>
</file>