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18.08.2016р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зарахування вартості здійсненого ремонту даху в рахунок заборгованості при оплаті послуг за утримання будинків та прибудинкових територій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7FFC5B" w14:textId="3741A34A" w:rsidR="00080CD2" w:rsidRPr="00080CD2" w:rsidRDefault="00080CD2" w:rsidP="00080CD2">
      <w:pPr>
        <w:ind w:firstLine="720"/>
        <w:jc w:val="both"/>
        <w:rPr>
          <w:sz w:val="28"/>
          <w:szCs w:val="28"/>
        </w:rPr>
      </w:pPr>
      <w:r w:rsidRPr="00080CD2">
        <w:rPr>
          <w:sz w:val="28"/>
          <w:szCs w:val="28"/>
        </w:rPr>
        <w:t>Керуючись Законом України «Про міс</w:t>
      </w:r>
      <w:r>
        <w:rPr>
          <w:sz w:val="28"/>
          <w:szCs w:val="28"/>
        </w:rPr>
        <w:t xml:space="preserve">цеве самоврядування в Україні», </w:t>
      </w:r>
      <w:r w:rsidRPr="00080CD2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080CD2">
        <w:rPr>
          <w:sz w:val="28"/>
          <w:szCs w:val="28"/>
        </w:rPr>
        <w:t>України «Про житлово-комунальні послуги», беручи до уваги лист-заяву мешканців</w:t>
      </w:r>
      <w:r>
        <w:rPr>
          <w:sz w:val="28"/>
          <w:szCs w:val="28"/>
        </w:rPr>
        <w:t xml:space="preserve"> </w:t>
      </w:r>
      <w:r w:rsidRPr="00080CD2">
        <w:rPr>
          <w:sz w:val="28"/>
          <w:szCs w:val="28"/>
        </w:rPr>
        <w:t>будинку по вул. Вузька 15 кв.1 Снігур Я.М, кв.2 Русанов П.В., кв.8 Мельник Ю.Б</w:t>
      </w:r>
      <w:r>
        <w:rPr>
          <w:sz w:val="28"/>
          <w:szCs w:val="28"/>
        </w:rPr>
        <w:t xml:space="preserve"> </w:t>
      </w:r>
      <w:r w:rsidRPr="00080CD2">
        <w:rPr>
          <w:sz w:val="28"/>
          <w:szCs w:val="28"/>
        </w:rPr>
        <w:t>(вх. № 3-06-7-789Ко від 27.07.2016 року), виконавчий комітет Винниківської міської</w:t>
      </w:r>
      <w:r>
        <w:rPr>
          <w:sz w:val="28"/>
          <w:szCs w:val="28"/>
        </w:rPr>
        <w:t xml:space="preserve"> </w:t>
      </w:r>
      <w:r w:rsidRPr="00080CD2">
        <w:rPr>
          <w:sz w:val="28"/>
          <w:szCs w:val="28"/>
        </w:rPr>
        <w:t>ради</w:t>
      </w:r>
    </w:p>
    <w:p w14:paraId="3900FE42" w14:textId="6C2210F1" w:rsidR="00080CD2" w:rsidRDefault="00080CD2" w:rsidP="00080CD2">
      <w:pPr>
        <w:jc w:val="center"/>
        <w:rPr>
          <w:sz w:val="28"/>
          <w:szCs w:val="28"/>
        </w:rPr>
      </w:pPr>
      <w:r w:rsidRPr="00080CD2">
        <w:rPr>
          <w:sz w:val="28"/>
          <w:szCs w:val="28"/>
        </w:rPr>
        <w:t>вирішив:</w:t>
      </w:r>
    </w:p>
    <w:p w14:paraId="71F0DD31" w14:textId="77777777" w:rsidR="00080CD2" w:rsidRPr="00080CD2" w:rsidRDefault="00080CD2" w:rsidP="00080CD2">
      <w:pPr>
        <w:jc w:val="center"/>
        <w:rPr>
          <w:sz w:val="28"/>
          <w:szCs w:val="28"/>
        </w:rPr>
      </w:pPr>
    </w:p>
    <w:p w14:paraId="074C85F3" w14:textId="2472F3CE" w:rsidR="00080CD2" w:rsidRPr="00080CD2" w:rsidRDefault="00080CD2" w:rsidP="00080CD2">
      <w:pPr>
        <w:jc w:val="both"/>
        <w:rPr>
          <w:sz w:val="28"/>
          <w:szCs w:val="28"/>
        </w:rPr>
      </w:pPr>
      <w:r w:rsidRPr="00080CD2">
        <w:rPr>
          <w:sz w:val="28"/>
          <w:szCs w:val="28"/>
        </w:rPr>
        <w:t>1. Доручити ДП «Добробут» МКП «Винниківське» зарахувати витрачені кошти на</w:t>
      </w:r>
      <w:r>
        <w:rPr>
          <w:sz w:val="28"/>
          <w:szCs w:val="28"/>
        </w:rPr>
        <w:t xml:space="preserve"> </w:t>
      </w:r>
      <w:r w:rsidRPr="00080CD2">
        <w:rPr>
          <w:sz w:val="28"/>
          <w:szCs w:val="28"/>
        </w:rPr>
        <w:t>ремонт даху у будинку за адресою м. Винники вул. Вузька 15 у сумі 16070 грн. та</w:t>
      </w:r>
      <w:r>
        <w:rPr>
          <w:sz w:val="28"/>
          <w:szCs w:val="28"/>
        </w:rPr>
        <w:t xml:space="preserve"> </w:t>
      </w:r>
      <w:r w:rsidRPr="00080CD2">
        <w:rPr>
          <w:sz w:val="28"/>
          <w:szCs w:val="28"/>
        </w:rPr>
        <w:t>списати заборгованість п</w:t>
      </w:r>
      <w:r>
        <w:rPr>
          <w:sz w:val="28"/>
          <w:szCs w:val="28"/>
        </w:rPr>
        <w:t>о оплаті послуг за утримання буд</w:t>
      </w:r>
      <w:r w:rsidRPr="00080CD2">
        <w:rPr>
          <w:sz w:val="28"/>
          <w:szCs w:val="28"/>
        </w:rPr>
        <w:t>инку та прибудинкової</w:t>
      </w:r>
      <w:r>
        <w:rPr>
          <w:sz w:val="28"/>
          <w:szCs w:val="28"/>
        </w:rPr>
        <w:t xml:space="preserve"> </w:t>
      </w:r>
      <w:r w:rsidRPr="00080CD2">
        <w:rPr>
          <w:sz w:val="28"/>
          <w:szCs w:val="28"/>
        </w:rPr>
        <w:t>території станом на 01.08.2016 р у загальній сумі 6646 грн.:</w:t>
      </w:r>
    </w:p>
    <w:p w14:paraId="1DBB671D" w14:textId="77777777" w:rsidR="00080CD2" w:rsidRPr="00080CD2" w:rsidRDefault="00080CD2" w:rsidP="00080CD2">
      <w:pPr>
        <w:jc w:val="both"/>
        <w:rPr>
          <w:sz w:val="28"/>
          <w:szCs w:val="28"/>
        </w:rPr>
      </w:pPr>
      <w:r w:rsidRPr="00080CD2">
        <w:rPr>
          <w:sz w:val="28"/>
          <w:szCs w:val="28"/>
        </w:rPr>
        <w:t>Квартира №1 — 2662 грн.;</w:t>
      </w:r>
    </w:p>
    <w:p w14:paraId="396F80FA" w14:textId="77777777" w:rsidR="00080CD2" w:rsidRPr="00080CD2" w:rsidRDefault="00080CD2" w:rsidP="00080CD2">
      <w:pPr>
        <w:jc w:val="both"/>
        <w:rPr>
          <w:sz w:val="28"/>
          <w:szCs w:val="28"/>
        </w:rPr>
      </w:pPr>
      <w:r w:rsidRPr="00080CD2">
        <w:rPr>
          <w:sz w:val="28"/>
          <w:szCs w:val="28"/>
        </w:rPr>
        <w:t>Квартира №2 — 1953 грн;</w:t>
      </w:r>
    </w:p>
    <w:p w14:paraId="05B3CE91" w14:textId="77777777" w:rsidR="00080CD2" w:rsidRPr="00080CD2" w:rsidRDefault="00080CD2" w:rsidP="00080CD2">
      <w:pPr>
        <w:jc w:val="both"/>
        <w:rPr>
          <w:sz w:val="28"/>
          <w:szCs w:val="28"/>
        </w:rPr>
      </w:pPr>
      <w:r w:rsidRPr="00080CD2">
        <w:rPr>
          <w:sz w:val="28"/>
          <w:szCs w:val="28"/>
        </w:rPr>
        <w:t>Квартира №3 — 203І грн,</w:t>
      </w:r>
    </w:p>
    <w:p w14:paraId="7C7391A0" w14:textId="3A29A4C5" w:rsidR="00080CD2" w:rsidRPr="00080CD2" w:rsidRDefault="00080CD2" w:rsidP="00080CD2">
      <w:pPr>
        <w:jc w:val="both"/>
        <w:rPr>
          <w:sz w:val="28"/>
          <w:szCs w:val="28"/>
        </w:rPr>
      </w:pPr>
      <w:r w:rsidRPr="00080CD2">
        <w:rPr>
          <w:sz w:val="28"/>
          <w:szCs w:val="28"/>
        </w:rPr>
        <w:t>2. Контроль за виконанням даного рішення покласти на директора ДП «Добробут»</w:t>
      </w:r>
      <w:r>
        <w:rPr>
          <w:sz w:val="28"/>
          <w:szCs w:val="28"/>
        </w:rPr>
        <w:t xml:space="preserve"> </w:t>
      </w:r>
      <w:r w:rsidRPr="00080CD2">
        <w:rPr>
          <w:sz w:val="28"/>
          <w:szCs w:val="28"/>
        </w:rPr>
        <w:t>МКП «Винниківське».</w:t>
      </w:r>
    </w:p>
    <w:p w14:paraId="0780788B" w14:textId="77777777" w:rsidR="00080CD2" w:rsidRDefault="00080CD2" w:rsidP="00080CD2">
      <w:pPr>
        <w:jc w:val="both"/>
        <w:rPr>
          <w:sz w:val="28"/>
          <w:szCs w:val="28"/>
        </w:rPr>
      </w:pPr>
    </w:p>
    <w:p w14:paraId="36FCCCD1" w14:textId="77777777" w:rsidR="00080CD2" w:rsidRDefault="00080CD2" w:rsidP="00080CD2">
      <w:pPr>
        <w:jc w:val="both"/>
        <w:rPr>
          <w:sz w:val="28"/>
          <w:szCs w:val="28"/>
        </w:rPr>
      </w:pPr>
    </w:p>
    <w:p w14:paraId="01C471E0" w14:textId="4F6914FC" w:rsidR="00213958" w:rsidRPr="006F2805" w:rsidRDefault="00080CD2" w:rsidP="00080CD2">
      <w:pPr>
        <w:jc w:val="both"/>
        <w:rPr>
          <w:sz w:val="28"/>
          <w:szCs w:val="28"/>
        </w:rPr>
      </w:pPr>
      <w:r w:rsidRPr="00080CD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080CD2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5FE47" w14:textId="77777777" w:rsidR="00434EEC" w:rsidRDefault="00434EEC">
      <w:r>
        <w:separator/>
      </w:r>
    </w:p>
  </w:endnote>
  <w:endnote w:type="continuationSeparator" w:id="0">
    <w:p w14:paraId="4C9650F2" w14:textId="77777777" w:rsidR="00434EEC" w:rsidRDefault="0043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E48FEB" w14:textId="77777777" w:rsidR="00434EEC" w:rsidRDefault="00434EEC">
      <w:r>
        <w:separator/>
      </w:r>
    </w:p>
  </w:footnote>
  <w:footnote w:type="continuationSeparator" w:id="0">
    <w:p w14:paraId="699F2030" w14:textId="77777777" w:rsidR="00434EEC" w:rsidRDefault="00434E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0CD2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34EE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9049D0-A1F6-4380-88DF-92F4049D4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791</Words>
  <Characters>451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2024-02-19T12:33:00Z</dcterms:modified>
</cp:coreProperties>
</file>