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14.12.2017р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365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приватизацію квартири № 2 в буд, № 32 по вул. Галицька у м. Винники гр.Берест Р.В., Берест Ю.Р., гр. Берест Т.Б., Варениця Л.Р.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98B26F6" w14:textId="1B7BA4BC" w:rsidR="008E0CB5" w:rsidRPr="008E0CB5" w:rsidRDefault="008E0CB5" w:rsidP="008E0CB5">
      <w:pPr>
        <w:ind w:firstLine="720"/>
        <w:rPr>
          <w:sz w:val="28"/>
          <w:szCs w:val="28"/>
        </w:rPr>
      </w:pPr>
      <w:r w:rsidRPr="008E0CB5">
        <w:rPr>
          <w:sz w:val="28"/>
          <w:szCs w:val="28"/>
        </w:rPr>
        <w:t>Керуючись Законом України «Про приватизацію державного житлового фонду»,</w:t>
      </w:r>
      <w:r>
        <w:rPr>
          <w:sz w:val="28"/>
          <w:szCs w:val="28"/>
        </w:rPr>
        <w:t xml:space="preserve"> </w:t>
      </w:r>
      <w:r w:rsidRPr="008E0CB5">
        <w:rPr>
          <w:sz w:val="28"/>
          <w:szCs w:val="28"/>
        </w:rPr>
        <w:t>розглянувши заяву гр. Берест Р.В. № 04-20-9-1023 Б ві</w:t>
      </w:r>
      <w:r>
        <w:rPr>
          <w:sz w:val="28"/>
          <w:szCs w:val="28"/>
        </w:rPr>
        <w:t>д 10.10.2017 року про приватизац</w:t>
      </w:r>
      <w:r w:rsidRPr="008E0CB5">
        <w:rPr>
          <w:sz w:val="28"/>
          <w:szCs w:val="28"/>
        </w:rPr>
        <w:t>ію</w:t>
      </w:r>
      <w:r>
        <w:rPr>
          <w:sz w:val="28"/>
          <w:szCs w:val="28"/>
        </w:rPr>
        <w:t xml:space="preserve"> </w:t>
      </w:r>
      <w:r w:rsidRPr="008E0CB5">
        <w:rPr>
          <w:sz w:val="28"/>
          <w:szCs w:val="28"/>
        </w:rPr>
        <w:t>квартири № 2 в будинку № 32 по вул. Галицька у м</w:t>
      </w:r>
      <w:r>
        <w:rPr>
          <w:sz w:val="28"/>
          <w:szCs w:val="28"/>
        </w:rPr>
        <w:t>. Винники, з представленням необ</w:t>
      </w:r>
      <w:r w:rsidRPr="008E0CB5">
        <w:rPr>
          <w:sz w:val="28"/>
          <w:szCs w:val="28"/>
        </w:rPr>
        <w:t>хідних</w:t>
      </w:r>
      <w:r>
        <w:rPr>
          <w:sz w:val="28"/>
          <w:szCs w:val="28"/>
        </w:rPr>
        <w:t xml:space="preserve"> </w:t>
      </w:r>
      <w:r w:rsidRPr="008E0CB5">
        <w:rPr>
          <w:sz w:val="28"/>
          <w:szCs w:val="28"/>
        </w:rPr>
        <w:t>документів, а саме: копія технічного паспорта на квартиру, довідка про склад сім'ї, копії</w:t>
      </w:r>
      <w:r>
        <w:rPr>
          <w:sz w:val="28"/>
          <w:szCs w:val="28"/>
        </w:rPr>
        <w:t xml:space="preserve"> </w:t>
      </w:r>
      <w:r w:rsidRPr="008E0CB5">
        <w:rPr>
          <w:sz w:val="28"/>
          <w:szCs w:val="28"/>
        </w:rPr>
        <w:t>паспортів, копії довідки про присвоєння ідентифікаційного номера, копії рішень</w:t>
      </w:r>
      <w:r>
        <w:rPr>
          <w:sz w:val="28"/>
          <w:szCs w:val="28"/>
        </w:rPr>
        <w:t xml:space="preserve"> </w:t>
      </w:r>
      <w:r w:rsidRPr="008E0CB5">
        <w:rPr>
          <w:sz w:val="28"/>
          <w:szCs w:val="28"/>
        </w:rPr>
        <w:t>виконавчого комітету Винниківської міської ради, довідки про відсутність заборгованості,</w:t>
      </w:r>
    </w:p>
    <w:p w14:paraId="56A4AE7A" w14:textId="4351DB6F" w:rsidR="008E0CB5" w:rsidRDefault="008E0CB5" w:rsidP="008E0CB5">
      <w:pPr>
        <w:rPr>
          <w:sz w:val="28"/>
          <w:szCs w:val="28"/>
        </w:rPr>
      </w:pPr>
      <w:r w:rsidRPr="008E0CB5">
        <w:rPr>
          <w:sz w:val="28"/>
          <w:szCs w:val="28"/>
        </w:rPr>
        <w:t>враховуючи позитивні висновки громадської комісії з житлових питань при виконавчому</w:t>
      </w:r>
      <w:r>
        <w:rPr>
          <w:sz w:val="28"/>
          <w:szCs w:val="28"/>
        </w:rPr>
        <w:t xml:space="preserve"> </w:t>
      </w:r>
      <w:r w:rsidRPr="008E0CB5">
        <w:rPr>
          <w:sz w:val="28"/>
          <w:szCs w:val="28"/>
        </w:rPr>
        <w:t>комітеті (протокол № 75 від 12.12.2017 р. ), виконавчий комітет Винниківської міської ради</w:t>
      </w:r>
    </w:p>
    <w:p w14:paraId="365C1162" w14:textId="2511D210" w:rsidR="008E0CB5" w:rsidRPr="008E0CB5" w:rsidRDefault="008E0CB5" w:rsidP="008E0CB5">
      <w:pPr>
        <w:jc w:val="center"/>
        <w:rPr>
          <w:sz w:val="28"/>
          <w:szCs w:val="28"/>
        </w:rPr>
      </w:pPr>
      <w:r w:rsidRPr="008E0CB5">
        <w:rPr>
          <w:sz w:val="28"/>
          <w:szCs w:val="28"/>
        </w:rPr>
        <w:t>ВИРШИВ:</w:t>
      </w:r>
    </w:p>
    <w:p w14:paraId="03EE7A86" w14:textId="33B9EC5C" w:rsidR="008E0CB5" w:rsidRPr="008E0CB5" w:rsidRDefault="008E0CB5" w:rsidP="008E0CB5">
      <w:pPr>
        <w:rPr>
          <w:sz w:val="28"/>
          <w:szCs w:val="28"/>
        </w:rPr>
      </w:pPr>
      <w:r w:rsidRPr="008E0CB5">
        <w:rPr>
          <w:sz w:val="28"/>
          <w:szCs w:val="28"/>
        </w:rPr>
        <w:t>1.Надати квартиру 2</w:t>
      </w:r>
      <w:r>
        <w:rPr>
          <w:sz w:val="28"/>
          <w:szCs w:val="28"/>
        </w:rPr>
        <w:t xml:space="preserve"> в будинку №</w:t>
      </w:r>
      <w:r w:rsidRPr="008E0CB5">
        <w:rPr>
          <w:sz w:val="28"/>
          <w:szCs w:val="28"/>
        </w:rPr>
        <w:t xml:space="preserve"> 32 по вул. Галицька</w:t>
      </w:r>
      <w:r>
        <w:rPr>
          <w:sz w:val="28"/>
          <w:szCs w:val="28"/>
        </w:rPr>
        <w:t xml:space="preserve"> у м. Винники у</w:t>
      </w:r>
      <w:r w:rsidRPr="008E0CB5">
        <w:rPr>
          <w:sz w:val="28"/>
          <w:szCs w:val="28"/>
        </w:rPr>
        <w:t xml:space="preserve"> приватну</w:t>
      </w:r>
    </w:p>
    <w:p w14:paraId="3C268B5A" w14:textId="5C628571" w:rsidR="008E0CB5" w:rsidRPr="008E0CB5" w:rsidRDefault="008E0CB5" w:rsidP="008E0CB5">
      <w:pPr>
        <w:rPr>
          <w:sz w:val="28"/>
          <w:szCs w:val="28"/>
        </w:rPr>
      </w:pPr>
      <w:r w:rsidRPr="008E0CB5">
        <w:rPr>
          <w:sz w:val="28"/>
          <w:szCs w:val="28"/>
        </w:rPr>
        <w:t>власність громадянам Берест Роману Владиславовичу, Берест Юрію Романовичу,</w:t>
      </w:r>
      <w:r>
        <w:rPr>
          <w:sz w:val="28"/>
          <w:szCs w:val="28"/>
        </w:rPr>
        <w:t xml:space="preserve"> </w:t>
      </w:r>
      <w:r w:rsidRPr="008E0CB5">
        <w:rPr>
          <w:sz w:val="28"/>
          <w:szCs w:val="28"/>
        </w:rPr>
        <w:t>Берест Тамарі Борисівні, Варениці Лілії Романівні, що зареєстровані та проживають в</w:t>
      </w:r>
      <w:r>
        <w:rPr>
          <w:sz w:val="28"/>
          <w:szCs w:val="28"/>
        </w:rPr>
        <w:t xml:space="preserve"> </w:t>
      </w:r>
      <w:r w:rsidRPr="008E0CB5">
        <w:rPr>
          <w:sz w:val="28"/>
          <w:szCs w:val="28"/>
        </w:rPr>
        <w:t>даній квартирі. Квартира складається</w:t>
      </w:r>
      <w:r>
        <w:rPr>
          <w:sz w:val="28"/>
          <w:szCs w:val="28"/>
        </w:rPr>
        <w:t xml:space="preserve"> з двох</w:t>
      </w:r>
      <w:r w:rsidRPr="008E0CB5">
        <w:rPr>
          <w:sz w:val="28"/>
          <w:szCs w:val="28"/>
        </w:rPr>
        <w:t xml:space="preserve"> кімнат, житловою площею 31,2 кв. м.,кухні площею 10 кв.м., загальна площа квартири складає 46,3 кв. м. Відновна</w:t>
      </w:r>
      <w:r>
        <w:rPr>
          <w:sz w:val="28"/>
          <w:szCs w:val="28"/>
        </w:rPr>
        <w:t xml:space="preserve"> </w:t>
      </w:r>
      <w:r w:rsidRPr="008E0CB5">
        <w:rPr>
          <w:sz w:val="28"/>
          <w:szCs w:val="28"/>
        </w:rPr>
        <w:t>вартість квартири становить 8 (вісім) грн 33 коп.</w:t>
      </w:r>
    </w:p>
    <w:p w14:paraId="3DD1F78A" w14:textId="05FC8004" w:rsidR="008E0CB5" w:rsidRPr="008E0CB5" w:rsidRDefault="008E0CB5" w:rsidP="008E0CB5">
      <w:pPr>
        <w:rPr>
          <w:sz w:val="28"/>
          <w:szCs w:val="28"/>
        </w:rPr>
      </w:pPr>
      <w:r w:rsidRPr="008E0CB5">
        <w:rPr>
          <w:sz w:val="28"/>
          <w:szCs w:val="28"/>
        </w:rPr>
        <w:t>2. Власнику квартири зареєструвати свідоц</w:t>
      </w:r>
      <w:r>
        <w:rPr>
          <w:sz w:val="28"/>
          <w:szCs w:val="28"/>
        </w:rPr>
        <w:t>тво про право власності на кварт</w:t>
      </w:r>
      <w:r w:rsidRPr="008E0CB5">
        <w:rPr>
          <w:sz w:val="28"/>
          <w:szCs w:val="28"/>
        </w:rPr>
        <w:t>иру</w:t>
      </w:r>
      <w:r>
        <w:rPr>
          <w:sz w:val="28"/>
          <w:szCs w:val="28"/>
        </w:rPr>
        <w:t xml:space="preserve"> </w:t>
      </w:r>
      <w:r w:rsidRPr="008E0CB5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E0CB5">
        <w:rPr>
          <w:sz w:val="28"/>
          <w:szCs w:val="28"/>
        </w:rPr>
        <w:t>уповноваженому Мінюстом органі.</w:t>
      </w:r>
    </w:p>
    <w:p w14:paraId="4788F1A7" w14:textId="07FD2649" w:rsidR="008E0CB5" w:rsidRPr="008E0CB5" w:rsidRDefault="008E0CB5" w:rsidP="008E0CB5">
      <w:pPr>
        <w:rPr>
          <w:sz w:val="28"/>
          <w:szCs w:val="28"/>
        </w:rPr>
      </w:pPr>
      <w:r w:rsidRPr="008E0CB5">
        <w:rPr>
          <w:sz w:val="28"/>
          <w:szCs w:val="28"/>
        </w:rPr>
        <w:t>3. Контроль за виконанням даного рішення покласти на заступника міського голови з</w:t>
      </w:r>
      <w:r>
        <w:rPr>
          <w:sz w:val="28"/>
          <w:szCs w:val="28"/>
        </w:rPr>
        <w:t xml:space="preserve"> </w:t>
      </w:r>
      <w:r w:rsidRPr="008E0CB5">
        <w:rPr>
          <w:sz w:val="28"/>
          <w:szCs w:val="28"/>
        </w:rPr>
        <w:t>питань житлово-комунального господарства та фінансової політики.</w:t>
      </w:r>
    </w:p>
    <w:p w14:paraId="4C2FC9DC" w14:textId="376D5F99" w:rsidR="008E0CB5" w:rsidRDefault="008E0CB5" w:rsidP="008E0CB5">
      <w:pPr>
        <w:rPr>
          <w:sz w:val="28"/>
          <w:szCs w:val="28"/>
        </w:rPr>
      </w:pPr>
      <w:bookmarkStart w:id="1" w:name="_GoBack"/>
      <w:bookmarkEnd w:id="1"/>
    </w:p>
    <w:p w14:paraId="01C471E0" w14:textId="5E2F2754" w:rsidR="00213958" w:rsidRPr="006F2805" w:rsidRDefault="008E0CB5" w:rsidP="008E0CB5">
      <w:pPr>
        <w:rPr>
          <w:sz w:val="28"/>
          <w:szCs w:val="28"/>
        </w:rPr>
      </w:pPr>
      <w:r w:rsidRPr="008E0CB5">
        <w:rPr>
          <w:sz w:val="28"/>
          <w:szCs w:val="28"/>
        </w:rPr>
        <w:t>Міський голова</w:t>
      </w:r>
      <w:r>
        <w:rPr>
          <w:sz w:val="28"/>
          <w:szCs w:val="28"/>
        </w:rPr>
        <w:t xml:space="preserve">                                                                                  </w:t>
      </w:r>
      <w:r w:rsidRPr="008E0CB5">
        <w:rPr>
          <w:sz w:val="28"/>
          <w:szCs w:val="28"/>
        </w:rPr>
        <w:t>В.Л.Квурт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F0E89D3" w14:textId="77777777" w:rsidR="00723D43" w:rsidRDefault="00723D43">
      <w:r>
        <w:separator/>
      </w:r>
    </w:p>
  </w:endnote>
  <w:endnote w:type="continuationSeparator" w:id="0">
    <w:p w14:paraId="78835DFE" w14:textId="77777777" w:rsidR="00723D43" w:rsidRDefault="00723D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292100E" w14:textId="77777777" w:rsidR="00723D43" w:rsidRDefault="00723D43">
      <w:r>
        <w:separator/>
      </w:r>
    </w:p>
  </w:footnote>
  <w:footnote w:type="continuationSeparator" w:id="0">
    <w:p w14:paraId="56E297E6" w14:textId="77777777" w:rsidR="00723D43" w:rsidRDefault="00723D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23D43"/>
    <w:rsid w:val="0074539A"/>
    <w:rsid w:val="00747C36"/>
    <w:rsid w:val="007D3399"/>
    <w:rsid w:val="007E1906"/>
    <w:rsid w:val="00844DE4"/>
    <w:rsid w:val="00872FDE"/>
    <w:rsid w:val="008824A2"/>
    <w:rsid w:val="008C6E6E"/>
    <w:rsid w:val="008E0CB5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3F8C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339C2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C61D61-4234-4975-A5F2-09823108C3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77</TotalTime>
  <Pages>1</Pages>
  <Words>1209</Words>
  <Characters>690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78</cp:revision>
  <cp:lastPrinted>2006-03-17T12:40:00Z</cp:lastPrinted>
  <dcterms:created xsi:type="dcterms:W3CDTF">2018-03-30T16:44:00Z</dcterms:created>
  <dcterms:modified xsi:type="dcterms:W3CDTF">2024-04-11T13:48:00Z</dcterms:modified>
</cp:coreProperties>
</file>