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КП РС "Меморіал"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CE18FC" w14:textId="38927991" w:rsidR="00B2741F" w:rsidRPr="00B2741F" w:rsidRDefault="00B2741F" w:rsidP="00B2741F">
      <w:pPr>
        <w:ind w:firstLine="720"/>
        <w:rPr>
          <w:sz w:val="28"/>
          <w:szCs w:val="28"/>
        </w:rPr>
      </w:pPr>
      <w:r w:rsidRPr="00B2741F">
        <w:rPr>
          <w:sz w:val="28"/>
          <w:szCs w:val="28"/>
        </w:rPr>
        <w:t>З метою покращення матеріального забезпечення підприємства , керуючись пунктами</w:t>
      </w:r>
      <w:r>
        <w:rPr>
          <w:sz w:val="28"/>
          <w:szCs w:val="28"/>
        </w:rPr>
        <w:t xml:space="preserve"> </w:t>
      </w:r>
      <w:r w:rsidRPr="00B2741F">
        <w:rPr>
          <w:sz w:val="28"/>
          <w:szCs w:val="28"/>
        </w:rPr>
        <w:t>п.2 та п.5 статті 60 Закону України «Про місцеве самоврядування в Україні», відповідно до</w:t>
      </w:r>
      <w:r>
        <w:rPr>
          <w:sz w:val="28"/>
          <w:szCs w:val="28"/>
        </w:rPr>
        <w:t xml:space="preserve"> </w:t>
      </w:r>
      <w:r w:rsidRPr="00B2741F">
        <w:rPr>
          <w:sz w:val="28"/>
          <w:szCs w:val="28"/>
        </w:rPr>
        <w:t>Бюджетного кодексу України, виконавчий комітет Винниківської міської ради</w:t>
      </w:r>
    </w:p>
    <w:p w14:paraId="3EA1517D" w14:textId="77777777" w:rsidR="00B2741F" w:rsidRPr="00B2741F" w:rsidRDefault="00B2741F" w:rsidP="00B2741F">
      <w:pPr>
        <w:jc w:val="center"/>
        <w:rPr>
          <w:sz w:val="28"/>
          <w:szCs w:val="28"/>
        </w:rPr>
      </w:pPr>
      <w:r w:rsidRPr="00B2741F">
        <w:rPr>
          <w:sz w:val="28"/>
          <w:szCs w:val="28"/>
        </w:rPr>
        <w:t>ВИРІШИВ:</w:t>
      </w:r>
    </w:p>
    <w:p w14:paraId="1D97FA78" w14:textId="4AC6F2B4" w:rsidR="00B2741F" w:rsidRPr="00B2741F" w:rsidRDefault="00B2741F" w:rsidP="00B2741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2741F">
        <w:rPr>
          <w:sz w:val="28"/>
          <w:szCs w:val="28"/>
        </w:rPr>
        <w:t>Виконавчому комітету Винниківської міської ради п</w:t>
      </w:r>
      <w:r w:rsidRPr="00B2741F">
        <w:rPr>
          <w:sz w:val="28"/>
          <w:szCs w:val="28"/>
        </w:rPr>
        <w:t xml:space="preserve">ередати безоплатно на баланс КП </w:t>
      </w:r>
      <w:r w:rsidRPr="00B2741F">
        <w:rPr>
          <w:sz w:val="28"/>
          <w:szCs w:val="28"/>
        </w:rPr>
        <w:t>РС“ Меморіал” плити з натурального каменю в кількості 14 (чотирнадцять) шт. на</w:t>
      </w:r>
      <w:r w:rsidRPr="00B2741F">
        <w:rPr>
          <w:sz w:val="28"/>
          <w:szCs w:val="28"/>
        </w:rPr>
        <w:t xml:space="preserve"> </w:t>
      </w:r>
      <w:r w:rsidRPr="00B2741F">
        <w:rPr>
          <w:sz w:val="28"/>
          <w:szCs w:val="28"/>
        </w:rPr>
        <w:t>суму 31200,00 ( тридцять одна тисяча двісті ) грн.</w:t>
      </w:r>
    </w:p>
    <w:p w14:paraId="73DC9148" w14:textId="77777777" w:rsidR="00B2741F" w:rsidRPr="00B2741F" w:rsidRDefault="00B2741F" w:rsidP="00B2741F">
      <w:pPr>
        <w:pStyle w:val="a8"/>
        <w:rPr>
          <w:sz w:val="28"/>
          <w:szCs w:val="28"/>
        </w:rPr>
      </w:pPr>
    </w:p>
    <w:p w14:paraId="1F2FA6D4" w14:textId="7C559E95" w:rsidR="00B2741F" w:rsidRPr="00B2741F" w:rsidRDefault="00B2741F" w:rsidP="00B2741F">
      <w:pPr>
        <w:rPr>
          <w:sz w:val="28"/>
          <w:szCs w:val="28"/>
        </w:rPr>
      </w:pPr>
      <w:r w:rsidRPr="00B2741F">
        <w:rPr>
          <w:sz w:val="28"/>
          <w:szCs w:val="28"/>
        </w:rPr>
        <w:t>2. Контроль за виконанням даного рішення покласти на</w:t>
      </w:r>
      <w:r>
        <w:rPr>
          <w:sz w:val="28"/>
          <w:szCs w:val="28"/>
        </w:rPr>
        <w:t xml:space="preserve"> начальника відділу фінансів та </w:t>
      </w:r>
      <w:r w:rsidRPr="00B2741F">
        <w:rPr>
          <w:sz w:val="28"/>
          <w:szCs w:val="28"/>
        </w:rPr>
        <w:t>економіки виконавчого комітету Винниківської міської ради та директора КП РС</w:t>
      </w:r>
      <w:r>
        <w:rPr>
          <w:sz w:val="28"/>
          <w:szCs w:val="28"/>
        </w:rPr>
        <w:t xml:space="preserve"> </w:t>
      </w:r>
      <w:r w:rsidRPr="00B2741F">
        <w:rPr>
          <w:sz w:val="28"/>
          <w:szCs w:val="28"/>
        </w:rPr>
        <w:t>« Меморіал ».</w:t>
      </w:r>
    </w:p>
    <w:p w14:paraId="6BAAE79B" w14:textId="77777777" w:rsidR="00B2741F" w:rsidRDefault="00B2741F" w:rsidP="00B2741F">
      <w:pPr>
        <w:rPr>
          <w:sz w:val="28"/>
          <w:szCs w:val="28"/>
        </w:rPr>
      </w:pPr>
    </w:p>
    <w:p w14:paraId="6677A625" w14:textId="77777777" w:rsidR="00B2741F" w:rsidRDefault="00B2741F" w:rsidP="00B2741F">
      <w:pPr>
        <w:rPr>
          <w:sz w:val="28"/>
          <w:szCs w:val="28"/>
        </w:rPr>
      </w:pPr>
    </w:p>
    <w:p w14:paraId="01C471E0" w14:textId="19C2CBEE" w:rsidR="00213958" w:rsidRPr="006F2805" w:rsidRDefault="00B2741F" w:rsidP="00B2741F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</w:t>
      </w:r>
      <w:bookmarkStart w:id="1" w:name="_GoBack"/>
      <w:bookmarkEnd w:id="1"/>
      <w:r w:rsidRPr="00B2741F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775E9" w14:textId="77777777" w:rsidR="00F467A2" w:rsidRDefault="00F467A2">
      <w:r>
        <w:separator/>
      </w:r>
    </w:p>
  </w:endnote>
  <w:endnote w:type="continuationSeparator" w:id="0">
    <w:p w14:paraId="43569E1D" w14:textId="77777777" w:rsidR="00F467A2" w:rsidRDefault="00F4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69293" w14:textId="77777777" w:rsidR="00F467A2" w:rsidRDefault="00F467A2">
      <w:r>
        <w:separator/>
      </w:r>
    </w:p>
  </w:footnote>
  <w:footnote w:type="continuationSeparator" w:id="0">
    <w:p w14:paraId="2764814B" w14:textId="77777777" w:rsidR="00F467A2" w:rsidRDefault="00F46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DD3543A"/>
    <w:multiLevelType w:val="hybridMultilevel"/>
    <w:tmpl w:val="E7007E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741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7A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CBF78-B612-4047-8FAF-9B16847B6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2024-04-19T11:30:00Z</dcterms:modified>
</cp:coreProperties>
</file>