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43762487" w14:textId="60E8169B" w:rsidR="00494994" w:rsidRPr="00494994" w:rsidRDefault="00BE7A3D" w:rsidP="00494994">
            <w:pPr>
              <w:jc w:val="both"/>
              <w:rPr>
                <w:rFonts w:eastAsia="Arial Unicode MS" w:cs="Arial Unicode MS"/>
                <w:b/>
                <w:color w:val="000000"/>
                <w:sz w:val="28"/>
                <w:u w:color="000000"/>
                <w:lang w:eastAsia="uk-UA"/>
              </w:rPr>
            </w:pPr>
            <w:r w:rsidRPr="00BE7A3D">
              <w:rPr>
                <w:b/>
                <w:sz w:val="28"/>
              </w:rPr>
              <w:t>Про</w:t>
            </w:r>
            <w:r w:rsidR="00494994">
              <w:rPr>
                <w:b/>
                <w:sz w:val="28"/>
              </w:rPr>
              <w:t xml:space="preserve"> видачу </w:t>
            </w:r>
            <w:r w:rsidR="00494994" w:rsidRPr="00494994">
              <w:rPr>
                <w:rFonts w:eastAsia="Arial Unicode MS" w:cs="Arial Unicode MS"/>
                <w:b/>
                <w:color w:val="000000"/>
                <w:sz w:val="28"/>
                <w:u w:color="000000"/>
                <w:lang w:eastAsia="uk-UA"/>
              </w:rPr>
              <w:t>будівельного</w:t>
            </w:r>
            <w:r w:rsidR="00494994" w:rsidRPr="00494994">
              <w:rPr>
                <w:rFonts w:eastAsia="Arial Unicode MS" w:cs="Arial Unicode MS"/>
                <w:b/>
                <w:color w:val="000000"/>
                <w:sz w:val="28"/>
                <w:u w:color="000000"/>
                <w:lang w:eastAsia="uk-UA"/>
              </w:rPr>
              <w:t xml:space="preserve"> паспорт</w:t>
            </w:r>
            <w:r w:rsidR="00494994" w:rsidRPr="00494994">
              <w:rPr>
                <w:rFonts w:eastAsia="Arial Unicode MS" w:cs="Arial Unicode MS"/>
                <w:b/>
                <w:color w:val="000000"/>
                <w:sz w:val="28"/>
                <w:u w:color="000000"/>
                <w:lang w:eastAsia="uk-UA"/>
              </w:rPr>
              <w:t>а</w:t>
            </w:r>
            <w:r w:rsidR="00494994" w:rsidRPr="00494994">
              <w:rPr>
                <w:rFonts w:eastAsia="Arial Unicode MS" w:cs="Arial Unicode MS"/>
                <w:b/>
                <w:color w:val="000000"/>
                <w:sz w:val="28"/>
                <w:u w:color="000000"/>
                <w:lang w:eastAsia="uk-UA"/>
              </w:rPr>
              <w:t xml:space="preserve"> забудови земельної ділянки на проектування та будівництво </w:t>
            </w:r>
            <w:r w:rsidR="00494994" w:rsidRPr="00494994">
              <w:rPr>
                <w:rFonts w:eastAsia="Arial Unicode MS" w:cs="Arial Unicode MS"/>
                <w:b/>
                <w:bCs/>
                <w:color w:val="000000"/>
                <w:sz w:val="28"/>
                <w:u w:color="000000"/>
                <w:lang w:eastAsia="uk-UA"/>
              </w:rPr>
              <w:t>індивідуального житлового будинку на земельній ділянці по вул. Ли</w:t>
            </w:r>
            <w:r w:rsidR="00494994" w:rsidRPr="00494994">
              <w:rPr>
                <w:rFonts w:eastAsia="Arial Unicode MS" w:cs="Arial Unicode MS"/>
                <w:b/>
                <w:bCs/>
                <w:color w:val="000000"/>
                <w:sz w:val="28"/>
                <w:u w:color="000000"/>
                <w:lang w:eastAsia="uk-UA"/>
              </w:rPr>
              <w:t>сика (к/н 4610160300:04:003:0071</w:t>
            </w:r>
            <w:r w:rsidR="00494994" w:rsidRPr="00494994">
              <w:rPr>
                <w:rFonts w:eastAsia="Arial Unicode MS" w:cs="Arial Unicode MS"/>
                <w:b/>
                <w:bCs/>
                <w:color w:val="000000"/>
                <w:sz w:val="28"/>
                <w:u w:color="000000"/>
                <w:lang w:eastAsia="uk-UA"/>
              </w:rPr>
              <w:t>) у м. Винники</w:t>
            </w:r>
            <w:r w:rsidR="00494994" w:rsidRPr="00494994">
              <w:rPr>
                <w:rFonts w:eastAsia="Arial Unicode MS" w:cs="Arial Unicode MS"/>
                <w:b/>
                <w:color w:val="000000"/>
                <w:sz w:val="28"/>
                <w:u w:color="000000"/>
                <w:lang w:eastAsia="uk-UA"/>
              </w:rPr>
              <w:t>.</w:t>
            </w:r>
          </w:p>
          <w:p w14:paraId="6E8F5308" w14:textId="3E6F0095" w:rsidR="00BE7A3D" w:rsidRPr="00B772B4" w:rsidRDefault="00BE7A3D" w:rsidP="00BE7A3D">
            <w:pPr>
              <w:rPr>
                <w:b/>
              </w:rPr>
            </w:pP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1DA6B3" w14:textId="62A55CAE" w:rsidR="00494994" w:rsidRPr="00494994" w:rsidRDefault="00494994" w:rsidP="0049499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494994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янувши заяву гр. Федуня П.І.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беручи до уваги Витяг з Державного реєстру речових прав на нерухоме майно про реєстрацію права власності (і.н.в. 173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393967 від 11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.07.2019), довідку ОКП «БТІ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та ЕО» від 15.08.2019р. №1/9973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виконавчий комітет Винниківської міської ради –</w:t>
      </w:r>
    </w:p>
    <w:p w14:paraId="6D9111B8" w14:textId="77777777" w:rsidR="00494994" w:rsidRPr="00494994" w:rsidRDefault="00494994" w:rsidP="00494994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161A0E0" w14:textId="77777777" w:rsidR="00494994" w:rsidRPr="00494994" w:rsidRDefault="00494994" w:rsidP="00494994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49499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496593E8" w14:textId="77777777" w:rsidR="00494994" w:rsidRPr="00494994" w:rsidRDefault="00494994" w:rsidP="0049499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8E7FFB9" w14:textId="63882900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49499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49499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Федунь Петру Івановичу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будівельний паспорт забудови земельної ділянки на проектування та будівництво </w:t>
      </w:r>
      <w:r w:rsidRPr="0049499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Лисика (к/н 4610160300:04:003:007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1</w:t>
      </w:r>
      <w:r w:rsidRPr="0049499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74A513E" w14:textId="6A68AC98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49499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49499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494994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49499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Ли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сика (к/н 4610160300:04:003:0071</w:t>
      </w:r>
      <w:r w:rsidRPr="0049499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91BAD16" w14:textId="1C04E143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по вул.</w:t>
      </w:r>
      <w:r w:rsidRPr="0049499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 xml:space="preserve"> 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Лисика (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4610160300:04:003:0071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м.Винники, присвоїти поштову адресу, а саме: вул. Лисика, 2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4610160300:04:003:0071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15CBFE9C" w14:textId="134DBC81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Федунь П.І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4DF36370" w14:textId="77777777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49499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D3AA572" w14:textId="77777777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DE9AD28" w14:textId="77777777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49499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49499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49499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8A4877D" w14:textId="77777777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49499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AEE837A" w14:textId="77777777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B36BA95" w14:textId="77777777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49499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9499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DA0C91C" w14:textId="77777777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C500EFD" w14:textId="04C7A19C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94994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Федунь П.І.</w:t>
      </w:r>
      <w:bookmarkStart w:id="1" w:name="_GoBack"/>
      <w:bookmarkEnd w:id="1"/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065BD542" w14:textId="77777777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0C10F42F" w14:textId="77777777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1747330" w14:textId="77777777" w:rsidR="00494994" w:rsidRPr="00494994" w:rsidRDefault="00494994" w:rsidP="00494994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9499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94994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73B02F" w14:textId="77777777" w:rsidR="00494994" w:rsidRPr="00494994" w:rsidRDefault="00494994" w:rsidP="0049499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03ADA4F" w14:textId="77777777" w:rsidR="00494994" w:rsidRPr="00494994" w:rsidRDefault="00494994" w:rsidP="0049499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CD5E8FB" w14:textId="77777777" w:rsidR="00494994" w:rsidRPr="00494994" w:rsidRDefault="00494994" w:rsidP="00494994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557CEAF" w14:textId="77777777" w:rsidR="00494994" w:rsidRPr="00494994" w:rsidRDefault="00494994" w:rsidP="00494994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49499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49499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499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499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499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499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499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499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499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94994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4A0DFD4" w14:textId="77777777" w:rsidR="00494994" w:rsidRPr="00494994" w:rsidRDefault="00494994" w:rsidP="00494994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6976B" w14:textId="77777777" w:rsidR="00794CE1" w:rsidRDefault="00794CE1">
      <w:r>
        <w:separator/>
      </w:r>
    </w:p>
  </w:endnote>
  <w:endnote w:type="continuationSeparator" w:id="0">
    <w:p w14:paraId="44988191" w14:textId="77777777" w:rsidR="00794CE1" w:rsidRDefault="00794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F44A72" w14:textId="77777777" w:rsidR="00794CE1" w:rsidRDefault="00794CE1">
      <w:r>
        <w:separator/>
      </w:r>
    </w:p>
  </w:footnote>
  <w:footnote w:type="continuationSeparator" w:id="0">
    <w:p w14:paraId="1DDAE80E" w14:textId="77777777" w:rsidR="00794CE1" w:rsidRDefault="00794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4994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4CE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0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3D8DB-B626-429C-B6AE-079475A10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2547</Words>
  <Characters>1453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2024-05-23T08:18:00Z</dcterms:modified>
</cp:coreProperties>
</file>