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передачу автомобіля з балансу МКП "Винниківське" на баланс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0E7C58" w14:textId="77777777" w:rsidR="00082400" w:rsidRPr="00082400" w:rsidRDefault="00082400" w:rsidP="00082400">
      <w:pPr>
        <w:ind w:firstLine="720"/>
        <w:jc w:val="both"/>
        <w:rPr>
          <w:sz w:val="28"/>
          <w:szCs w:val="28"/>
        </w:rPr>
      </w:pPr>
      <w:r w:rsidRPr="00082400">
        <w:rPr>
          <w:sz w:val="28"/>
          <w:szCs w:val="28"/>
        </w:rPr>
        <w:t>Керуючись п.4. ст.29, п.п.1 п.а ст.30, ч.5 ст.60 Закону України “Про</w:t>
      </w:r>
    </w:p>
    <w:p w14:paraId="5AC4FCA2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місцеве самоврядування в Україні»та відповідно ч.2 ст. 327 Цивільного кодексу</w:t>
      </w:r>
    </w:p>
    <w:p w14:paraId="521CB0F6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України виконавчий комітет Винниківської міської ради</w:t>
      </w:r>
    </w:p>
    <w:p w14:paraId="1533AFC5" w14:textId="77777777" w:rsidR="00082400" w:rsidRDefault="00082400" w:rsidP="00082400">
      <w:pPr>
        <w:jc w:val="both"/>
        <w:rPr>
          <w:sz w:val="28"/>
          <w:szCs w:val="28"/>
        </w:rPr>
      </w:pPr>
    </w:p>
    <w:p w14:paraId="31BDAC9A" w14:textId="3E85F66D" w:rsidR="00082400" w:rsidRDefault="00082400" w:rsidP="00082400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082400">
        <w:rPr>
          <w:sz w:val="28"/>
          <w:szCs w:val="28"/>
        </w:rPr>
        <w:t>ШИВ:</w:t>
      </w:r>
    </w:p>
    <w:p w14:paraId="344B9AA0" w14:textId="77777777" w:rsidR="00082400" w:rsidRPr="00082400" w:rsidRDefault="00082400" w:rsidP="00082400">
      <w:pPr>
        <w:jc w:val="center"/>
        <w:rPr>
          <w:sz w:val="28"/>
          <w:szCs w:val="28"/>
        </w:rPr>
      </w:pPr>
      <w:bookmarkStart w:id="1" w:name="_GoBack"/>
      <w:bookmarkEnd w:id="1"/>
    </w:p>
    <w:p w14:paraId="5493649D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1. Малому комунальному підприємству “Винниківське» (надалі МКП</w:t>
      </w:r>
    </w:p>
    <w:p w14:paraId="3587BE9E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“Винниківське») безоплатно передати, а Винниківському комунальному</w:t>
      </w:r>
    </w:p>
    <w:p w14:paraId="33A8763C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підприємству “Добробут» прийняти на баланс автомобіль марки «ЗИЛ, модель</w:t>
      </w:r>
    </w:p>
    <w:p w14:paraId="60CCB689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+130”, номерний знак — ВС2092В0, тип- цистерна асенізаційна- С,L3101669</w:t>
      </w:r>
    </w:p>
    <w:p w14:paraId="28837E56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синього кольору, об'ємом двигуна 6000 куб.см, 1991 року випуску, балансовою</w:t>
      </w:r>
    </w:p>
    <w:p w14:paraId="5792778B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вартістю 85960 грн. 39 коп. (вісімдесят п'ять тисяч дев'ятсот шістдесят гривень</w:t>
      </w:r>
    </w:p>
    <w:p w14:paraId="2900E238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39 коп.)</w:t>
      </w:r>
    </w:p>
    <w:p w14:paraId="21F34634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2. Скласти акт прийому-передачі вищевказаного автомобіля.</w:t>
      </w:r>
    </w:p>
    <w:p w14:paraId="0CD8F3CA" w14:textId="65114C11" w:rsidR="00082400" w:rsidRPr="00082400" w:rsidRDefault="00082400" w:rsidP="000824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82400">
        <w:rPr>
          <w:sz w:val="28"/>
          <w:szCs w:val="28"/>
        </w:rPr>
        <w:t>Контроль за виконанням даного рішення покласти на заступника міського</w:t>
      </w:r>
    </w:p>
    <w:p w14:paraId="7A0D3704" w14:textId="77777777" w:rsidR="00082400" w:rsidRPr="00082400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голови з питань житлово-комунального господарства та фінансової політики</w:t>
      </w:r>
    </w:p>
    <w:p w14:paraId="10261AD7" w14:textId="77777777" w:rsidR="00082400" w:rsidRDefault="00082400" w:rsidP="00082400">
      <w:pPr>
        <w:jc w:val="both"/>
        <w:rPr>
          <w:sz w:val="28"/>
          <w:szCs w:val="28"/>
        </w:rPr>
      </w:pPr>
    </w:p>
    <w:p w14:paraId="59A6D7FB" w14:textId="77777777" w:rsidR="00082400" w:rsidRDefault="00082400" w:rsidP="00082400">
      <w:pPr>
        <w:jc w:val="both"/>
        <w:rPr>
          <w:sz w:val="28"/>
          <w:szCs w:val="28"/>
        </w:rPr>
      </w:pPr>
    </w:p>
    <w:p w14:paraId="7750391C" w14:textId="77777777" w:rsidR="00082400" w:rsidRDefault="00082400" w:rsidP="00082400">
      <w:pPr>
        <w:jc w:val="both"/>
        <w:rPr>
          <w:sz w:val="28"/>
          <w:szCs w:val="28"/>
        </w:rPr>
      </w:pPr>
    </w:p>
    <w:p w14:paraId="01C471E0" w14:textId="681D139A" w:rsidR="00213958" w:rsidRPr="006F2805" w:rsidRDefault="00082400" w:rsidP="00082400">
      <w:pPr>
        <w:jc w:val="both"/>
        <w:rPr>
          <w:sz w:val="28"/>
          <w:szCs w:val="28"/>
        </w:rPr>
      </w:pPr>
      <w:r w:rsidRPr="0008240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082400">
        <w:rPr>
          <w:sz w:val="28"/>
          <w:szCs w:val="28"/>
        </w:rPr>
        <w:t>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73C88" w14:textId="77777777" w:rsidR="00990395" w:rsidRDefault="00990395">
      <w:r>
        <w:separator/>
      </w:r>
    </w:p>
  </w:endnote>
  <w:endnote w:type="continuationSeparator" w:id="0">
    <w:p w14:paraId="719DA315" w14:textId="77777777" w:rsidR="00990395" w:rsidRDefault="00990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5A3F4" w14:textId="77777777" w:rsidR="00990395" w:rsidRDefault="00990395">
      <w:r>
        <w:separator/>
      </w:r>
    </w:p>
  </w:footnote>
  <w:footnote w:type="continuationSeparator" w:id="0">
    <w:p w14:paraId="588A4F67" w14:textId="77777777" w:rsidR="00990395" w:rsidRDefault="00990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240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0395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E70C3-781F-455C-A004-A0B39ACCF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840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2024-06-18T12:55:00Z</dcterms:modified>
</cp:coreProperties>
</file>