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реконструкцію індивідуального житлового будинку на земельній ділянці по вул.Б.Хмельницького, 9-щ (к/н 4610160300:07:001:0072)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2E65E4" w14:textId="540EF84C" w:rsidR="00AE3255" w:rsidRPr="00AE3255" w:rsidRDefault="00AE3255" w:rsidP="00AE3255">
      <w:pPr>
        <w:ind w:firstLine="720"/>
        <w:jc w:val="both"/>
        <w:rPr>
          <w:sz w:val="28"/>
          <w:szCs w:val="28"/>
        </w:rPr>
      </w:pPr>
      <w:r w:rsidRPr="00AE3255">
        <w:rPr>
          <w:sz w:val="28"/>
          <w:szCs w:val="28"/>
        </w:rPr>
        <w:t>Керуючись Законами України «Про місцеве самоврядування в Україні» ст.31, «Про основи</w:t>
      </w:r>
      <w:r>
        <w:rPr>
          <w:sz w:val="28"/>
          <w:szCs w:val="28"/>
        </w:rPr>
        <w:t xml:space="preserve"> </w:t>
      </w:r>
      <w:r w:rsidRPr="00AE3255">
        <w:rPr>
          <w:sz w:val="28"/>
          <w:szCs w:val="28"/>
        </w:rPr>
        <w:t>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AE3255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AE3255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05.07.201</w:t>
      </w:r>
      <w:r w:rsidRPr="00AE3255">
        <w:rPr>
          <w:sz w:val="28"/>
          <w:szCs w:val="28"/>
        </w:rPr>
        <w:t>1р. №103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AE3255">
        <w:rPr>
          <w:sz w:val="28"/>
          <w:szCs w:val="28"/>
        </w:rPr>
        <w:t>земельної ділянки», рішення сесії Винниківської міської ради №470 від 29.03.2012p. «Про</w:t>
      </w:r>
    </w:p>
    <w:p w14:paraId="73C2F656" w14:textId="64F13FF4" w:rsidR="00AE3255" w:rsidRPr="00AE3255" w:rsidRDefault="00AE3255" w:rsidP="00AE3255">
      <w:pPr>
        <w:jc w:val="both"/>
        <w:rPr>
          <w:sz w:val="28"/>
          <w:szCs w:val="28"/>
        </w:rPr>
      </w:pPr>
      <w:r w:rsidRPr="00AE3255">
        <w:rPr>
          <w:sz w:val="28"/>
          <w:szCs w:val="28"/>
        </w:rPr>
        <w:t>видачу будівельних паспортів», рішення виконавчого комітету Винниківської міської ради</w:t>
      </w:r>
      <w:r>
        <w:rPr>
          <w:sz w:val="28"/>
          <w:szCs w:val="28"/>
        </w:rPr>
        <w:t xml:space="preserve"> від 27.12.201</w:t>
      </w:r>
      <w:r w:rsidRPr="00AE3255">
        <w:rPr>
          <w:sz w:val="28"/>
          <w:szCs w:val="28"/>
        </w:rPr>
        <w:t>7р. №9382, Постановою КМУ від 27.03.2019р. №367 про «Тимчасовий порядок</w:t>
      </w:r>
      <w:r>
        <w:rPr>
          <w:sz w:val="28"/>
          <w:szCs w:val="28"/>
        </w:rPr>
        <w:t xml:space="preserve"> </w:t>
      </w:r>
      <w:r w:rsidRPr="00AE3255">
        <w:rPr>
          <w:sz w:val="28"/>
          <w:szCs w:val="28"/>
        </w:rPr>
        <w:t>реалізації експериментального проекту з присвоєння адрес об'єктам будівництва та</w:t>
      </w:r>
      <w:r>
        <w:rPr>
          <w:sz w:val="28"/>
          <w:szCs w:val="28"/>
        </w:rPr>
        <w:t xml:space="preserve"> </w:t>
      </w:r>
      <w:r w:rsidRPr="00AE3255">
        <w:rPr>
          <w:sz w:val="28"/>
          <w:szCs w:val="28"/>
        </w:rPr>
        <w:t>о</w:t>
      </w:r>
      <w:r>
        <w:rPr>
          <w:sz w:val="28"/>
          <w:szCs w:val="28"/>
        </w:rPr>
        <w:t>б'є</w:t>
      </w:r>
      <w:r w:rsidRPr="00AE3255">
        <w:rPr>
          <w:sz w:val="28"/>
          <w:szCs w:val="28"/>
        </w:rPr>
        <w:t>ктам нерухомого майна», розглянувши заяву директора ТзОВ «Академія футболу»</w:t>
      </w:r>
      <w:r>
        <w:rPr>
          <w:sz w:val="28"/>
          <w:szCs w:val="28"/>
        </w:rPr>
        <w:t xml:space="preserve"> </w:t>
      </w:r>
      <w:r w:rsidRPr="00AE3255">
        <w:rPr>
          <w:sz w:val="28"/>
          <w:szCs w:val="28"/>
        </w:rPr>
        <w:t>п. Г.Козловського, беручи до уваги Витяг з Державного реєстру речових прав на нерухоме</w:t>
      </w:r>
      <w:r>
        <w:rPr>
          <w:sz w:val="28"/>
          <w:szCs w:val="28"/>
        </w:rPr>
        <w:t xml:space="preserve"> </w:t>
      </w:r>
      <w:r w:rsidRPr="00AE3255">
        <w:rPr>
          <w:sz w:val="28"/>
          <w:szCs w:val="28"/>
        </w:rPr>
        <w:t>майно про реєстрацію права власності (і.н.в. 210151053 від 26.05.2020р.), Інформацію з</w:t>
      </w:r>
      <w:r>
        <w:rPr>
          <w:sz w:val="28"/>
          <w:szCs w:val="28"/>
        </w:rPr>
        <w:t xml:space="preserve"> </w:t>
      </w:r>
      <w:r w:rsidRPr="00AE3255">
        <w:rPr>
          <w:sz w:val="28"/>
          <w:szCs w:val="28"/>
        </w:rPr>
        <w:t>Державного реєстру речових прав на нерухоме майно та Реєстру прав власності на</w:t>
      </w:r>
      <w:r>
        <w:rPr>
          <w:sz w:val="28"/>
          <w:szCs w:val="28"/>
        </w:rPr>
        <w:t xml:space="preserve"> </w:t>
      </w:r>
      <w:r w:rsidRPr="00AE3255">
        <w:rPr>
          <w:sz w:val="28"/>
          <w:szCs w:val="28"/>
        </w:rPr>
        <w:t>нерухоме майно, Державного реєстру Іпотек, Єдиного</w:t>
      </w:r>
      <w:r>
        <w:rPr>
          <w:sz w:val="28"/>
          <w:szCs w:val="28"/>
        </w:rPr>
        <w:t xml:space="preserve"> реєстру заборон відчуження об`є</w:t>
      </w:r>
      <w:r w:rsidRPr="00AE3255">
        <w:rPr>
          <w:sz w:val="28"/>
          <w:szCs w:val="28"/>
        </w:rPr>
        <w:t>ктів</w:t>
      </w:r>
      <w:r>
        <w:rPr>
          <w:sz w:val="28"/>
          <w:szCs w:val="28"/>
        </w:rPr>
        <w:t xml:space="preserve"> </w:t>
      </w:r>
      <w:r w:rsidRPr="00AE3255">
        <w:rPr>
          <w:sz w:val="28"/>
          <w:szCs w:val="28"/>
        </w:rPr>
        <w:t>нерухомого майна щодо об'єкта нерухомого майна, виконавчий комітет Винниківської</w:t>
      </w:r>
      <w:r>
        <w:rPr>
          <w:sz w:val="28"/>
          <w:szCs w:val="28"/>
        </w:rPr>
        <w:t xml:space="preserve"> </w:t>
      </w:r>
      <w:r w:rsidRPr="00AE3255">
        <w:rPr>
          <w:sz w:val="28"/>
          <w:szCs w:val="28"/>
        </w:rPr>
        <w:t>міської ради -</w:t>
      </w:r>
    </w:p>
    <w:p w14:paraId="19713A7B" w14:textId="77777777" w:rsidR="00AE3255" w:rsidRPr="00AE3255" w:rsidRDefault="00AE3255" w:rsidP="00AE3255">
      <w:pPr>
        <w:jc w:val="both"/>
        <w:rPr>
          <w:sz w:val="28"/>
          <w:szCs w:val="28"/>
        </w:rPr>
      </w:pPr>
    </w:p>
    <w:p w14:paraId="6B91614A" w14:textId="162F57F9" w:rsidR="00AE3255" w:rsidRDefault="00AE3255" w:rsidP="00AE3255">
      <w:pPr>
        <w:jc w:val="center"/>
        <w:rPr>
          <w:sz w:val="28"/>
          <w:szCs w:val="28"/>
        </w:rPr>
      </w:pPr>
      <w:r w:rsidRPr="00AE3255">
        <w:rPr>
          <w:sz w:val="28"/>
          <w:szCs w:val="28"/>
        </w:rPr>
        <w:t>ВИРІШИВ:</w:t>
      </w:r>
    </w:p>
    <w:p w14:paraId="2C89FDEF" w14:textId="77777777" w:rsidR="00AE3255" w:rsidRPr="00AE3255" w:rsidRDefault="00AE3255" w:rsidP="00AE3255">
      <w:pPr>
        <w:jc w:val="both"/>
        <w:rPr>
          <w:sz w:val="28"/>
          <w:szCs w:val="28"/>
        </w:rPr>
      </w:pPr>
    </w:p>
    <w:p w14:paraId="1330B86C" w14:textId="20939AC8" w:rsidR="00AE3255" w:rsidRPr="00AE3255" w:rsidRDefault="00AE3255" w:rsidP="00AE3255">
      <w:pPr>
        <w:jc w:val="both"/>
        <w:rPr>
          <w:sz w:val="28"/>
          <w:szCs w:val="28"/>
        </w:rPr>
      </w:pPr>
      <w:r w:rsidRPr="00AE3255">
        <w:rPr>
          <w:sz w:val="28"/>
          <w:szCs w:val="28"/>
        </w:rPr>
        <w:t>l, Видати ТзОВ «Академія футболу» будівельний паспорт забудови земельної ділянки</w:t>
      </w:r>
      <w:r>
        <w:rPr>
          <w:sz w:val="28"/>
          <w:szCs w:val="28"/>
        </w:rPr>
        <w:t xml:space="preserve"> </w:t>
      </w:r>
      <w:r w:rsidRPr="00AE3255">
        <w:rPr>
          <w:sz w:val="28"/>
          <w:szCs w:val="28"/>
        </w:rPr>
        <w:t xml:space="preserve">на проектування та реконструкцію індивідуального житлового будинку </w:t>
      </w:r>
      <w:r w:rsidRPr="00AE3255">
        <w:rPr>
          <w:sz w:val="28"/>
          <w:szCs w:val="28"/>
        </w:rPr>
        <w:lastRenderedPageBreak/>
        <w:t>на земельній</w:t>
      </w:r>
      <w:r>
        <w:rPr>
          <w:sz w:val="28"/>
          <w:szCs w:val="28"/>
        </w:rPr>
        <w:t xml:space="preserve"> </w:t>
      </w:r>
      <w:r w:rsidRPr="00AE3255">
        <w:rPr>
          <w:sz w:val="28"/>
          <w:szCs w:val="28"/>
        </w:rPr>
        <w:t>ділянці по вул. Б.Хмельницького, 9-щ (к/н 4610160300:07:001:0072) у м. Винники</w:t>
      </w:r>
    </w:p>
    <w:p w14:paraId="4ADA3342" w14:textId="59BB170D" w:rsidR="00AE3255" w:rsidRPr="00AE3255" w:rsidRDefault="00AE3255" w:rsidP="00AE32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E3255">
        <w:rPr>
          <w:sz w:val="28"/>
          <w:szCs w:val="28"/>
        </w:rPr>
        <w:t>Доручити відділу містобудування викона</w:t>
      </w:r>
      <w:r>
        <w:rPr>
          <w:sz w:val="28"/>
          <w:szCs w:val="28"/>
        </w:rPr>
        <w:t xml:space="preserve">ти будівельний паспорт забудови </w:t>
      </w:r>
      <w:r w:rsidRPr="00AE3255">
        <w:rPr>
          <w:sz w:val="28"/>
          <w:szCs w:val="28"/>
        </w:rPr>
        <w:t xml:space="preserve"> земельної</w:t>
      </w:r>
      <w:r>
        <w:rPr>
          <w:sz w:val="28"/>
          <w:szCs w:val="28"/>
        </w:rPr>
        <w:t xml:space="preserve"> </w:t>
      </w:r>
      <w:r w:rsidRPr="00AE3255">
        <w:rPr>
          <w:sz w:val="28"/>
          <w:szCs w:val="28"/>
        </w:rPr>
        <w:t>ділянки на проектування реконструкцію індивідуального житлового будинку на земельній</w:t>
      </w:r>
      <w:r w:rsidR="00E123CC">
        <w:rPr>
          <w:sz w:val="28"/>
          <w:szCs w:val="28"/>
        </w:rPr>
        <w:t xml:space="preserve"> </w:t>
      </w:r>
      <w:r w:rsidRPr="00AE3255">
        <w:rPr>
          <w:sz w:val="28"/>
          <w:szCs w:val="28"/>
        </w:rPr>
        <w:t>ділянці по вул. Б.Хмельницького, 9-щ (к/н 4610160300:07:001:0072) у м. Винники.</w:t>
      </w:r>
    </w:p>
    <w:p w14:paraId="391EDD45" w14:textId="3CF400C9" w:rsidR="00AE3255" w:rsidRPr="00AE3255" w:rsidRDefault="00E123CC" w:rsidP="00AE32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E3255" w:rsidRPr="00AE3255">
        <w:rPr>
          <w:sz w:val="28"/>
          <w:szCs w:val="28"/>
        </w:rPr>
        <w:t>Індивідуальному житловому будинку, який проектується на земельній ділянці по</w:t>
      </w:r>
      <w:r>
        <w:rPr>
          <w:sz w:val="28"/>
          <w:szCs w:val="28"/>
        </w:rPr>
        <w:t xml:space="preserve"> </w:t>
      </w:r>
      <w:r w:rsidR="00AE3255" w:rsidRPr="00AE3255">
        <w:rPr>
          <w:sz w:val="28"/>
          <w:szCs w:val="28"/>
        </w:rPr>
        <w:t>вул. Б.Хмельницького, 9-щ (к/н 4610160300:07:001:0072) у м. Винники, залишити поштову</w:t>
      </w:r>
      <w:r>
        <w:rPr>
          <w:sz w:val="28"/>
          <w:szCs w:val="28"/>
        </w:rPr>
        <w:t xml:space="preserve"> алресу, а саме: вул.</w:t>
      </w:r>
      <w:r w:rsidR="00AE3255" w:rsidRPr="00AE3255">
        <w:rPr>
          <w:sz w:val="28"/>
          <w:szCs w:val="28"/>
        </w:rPr>
        <w:t>Б.Хмельницького, 9-щ (к/н 4610</w:t>
      </w:r>
      <w:r>
        <w:rPr>
          <w:sz w:val="28"/>
          <w:szCs w:val="28"/>
        </w:rPr>
        <w:t>160300:07:001:0072)у м. Винники.</w:t>
      </w:r>
    </w:p>
    <w:p w14:paraId="701B6320" w14:textId="527B6126" w:rsidR="00AE3255" w:rsidRPr="00AE3255" w:rsidRDefault="00E123CC" w:rsidP="00AE3255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AE3255" w:rsidRPr="00AE3255">
        <w:rPr>
          <w:sz w:val="28"/>
          <w:szCs w:val="28"/>
        </w:rPr>
        <w:t xml:space="preserve"> Зобов'язати ТзОВ «Академія футболу»:</w:t>
      </w:r>
    </w:p>
    <w:p w14:paraId="759B01B6" w14:textId="7DC854CD" w:rsidR="00AE3255" w:rsidRPr="00AE3255" w:rsidRDefault="00E123CC" w:rsidP="00AE32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Отримати у </w:t>
      </w:r>
      <w:r w:rsidR="00AE3255" w:rsidRPr="00AE3255">
        <w:rPr>
          <w:sz w:val="28"/>
          <w:szCs w:val="28"/>
        </w:rPr>
        <w:t>встановленому порядку технічні умови на інженерне забезпечення</w:t>
      </w:r>
      <w:r>
        <w:rPr>
          <w:sz w:val="28"/>
          <w:szCs w:val="28"/>
        </w:rPr>
        <w:t xml:space="preserve"> о</w:t>
      </w:r>
      <w:r w:rsidR="00AE3255" w:rsidRPr="00AE3255">
        <w:rPr>
          <w:sz w:val="28"/>
          <w:szCs w:val="28"/>
        </w:rPr>
        <w:t>б</w:t>
      </w:r>
      <w:r>
        <w:rPr>
          <w:sz w:val="28"/>
          <w:szCs w:val="28"/>
          <w:lang w:val="en-US"/>
        </w:rPr>
        <w:t>’</w:t>
      </w:r>
      <w:r w:rsidR="00AE3255" w:rsidRPr="00AE3255">
        <w:rPr>
          <w:sz w:val="28"/>
          <w:szCs w:val="28"/>
        </w:rPr>
        <w:t>єкту містобудування</w:t>
      </w:r>
      <w:r>
        <w:rPr>
          <w:sz w:val="28"/>
          <w:szCs w:val="28"/>
        </w:rPr>
        <w:t>.</w:t>
      </w:r>
    </w:p>
    <w:p w14:paraId="78D44F6E" w14:textId="01872563" w:rsidR="00AE3255" w:rsidRPr="00AE3255" w:rsidRDefault="00E123CC" w:rsidP="00AE3255">
      <w:pPr>
        <w:jc w:val="both"/>
        <w:rPr>
          <w:sz w:val="28"/>
          <w:szCs w:val="28"/>
        </w:rPr>
      </w:pPr>
      <w:r>
        <w:rPr>
          <w:sz w:val="28"/>
          <w:szCs w:val="28"/>
        </w:rPr>
        <w:t>4.2.</w:t>
      </w:r>
      <w:r w:rsidR="00AE3255" w:rsidRPr="00AE3255">
        <w:rPr>
          <w:sz w:val="28"/>
          <w:szCs w:val="28"/>
        </w:rPr>
        <w:t xml:space="preserve"> При</w:t>
      </w:r>
      <w:r>
        <w:rPr>
          <w:sz w:val="28"/>
          <w:szCs w:val="28"/>
        </w:rPr>
        <w:t xml:space="preserve"> проектуванні і будівництві об'є</w:t>
      </w:r>
      <w:r w:rsidR="00AE3255" w:rsidRPr="00AE3255">
        <w:rPr>
          <w:sz w:val="28"/>
          <w:szCs w:val="28"/>
        </w:rPr>
        <w:t>кту містобудування дотримуватись вимог</w:t>
      </w:r>
      <w:r>
        <w:rPr>
          <w:sz w:val="28"/>
          <w:szCs w:val="28"/>
        </w:rPr>
        <w:t>, ви</w:t>
      </w:r>
      <w:r w:rsidR="00AE3255" w:rsidRPr="00AE3255">
        <w:rPr>
          <w:sz w:val="28"/>
          <w:szCs w:val="28"/>
        </w:rPr>
        <w:t>значених у будівельному паспорті забудови земельної ділянки</w:t>
      </w:r>
      <w:r>
        <w:rPr>
          <w:sz w:val="28"/>
          <w:szCs w:val="28"/>
        </w:rPr>
        <w:t>.</w:t>
      </w:r>
    </w:p>
    <w:p w14:paraId="60DD6B1B" w14:textId="50F905F7" w:rsidR="00AE3255" w:rsidRPr="00AE3255" w:rsidRDefault="00E123CC" w:rsidP="00AE3255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AE3255" w:rsidRPr="00AE3255">
        <w:rPr>
          <w:sz w:val="28"/>
          <w:szCs w:val="28"/>
        </w:rPr>
        <w:t>3</w:t>
      </w:r>
      <w:r>
        <w:rPr>
          <w:sz w:val="28"/>
          <w:szCs w:val="28"/>
        </w:rPr>
        <w:t>. Звернутись в Департ</w:t>
      </w:r>
      <w:r w:rsidR="00AE3255" w:rsidRPr="00AE3255">
        <w:rPr>
          <w:sz w:val="28"/>
          <w:szCs w:val="28"/>
        </w:rPr>
        <w:t>амент ДАБІ у Львівській області для отримання дозвільних</w:t>
      </w:r>
      <w:r>
        <w:rPr>
          <w:sz w:val="28"/>
          <w:szCs w:val="28"/>
        </w:rPr>
        <w:t xml:space="preserve"> д</w:t>
      </w:r>
      <w:r w:rsidR="00AE3255" w:rsidRPr="00AE3255">
        <w:rPr>
          <w:sz w:val="28"/>
          <w:szCs w:val="28"/>
        </w:rPr>
        <w:t>окументів, які дають право на початок виконання будівельних робіт</w:t>
      </w:r>
      <w:r>
        <w:rPr>
          <w:sz w:val="28"/>
          <w:szCs w:val="28"/>
        </w:rPr>
        <w:t>.</w:t>
      </w:r>
    </w:p>
    <w:p w14:paraId="2962E372" w14:textId="0D3506D5" w:rsidR="00AE3255" w:rsidRPr="00AE3255" w:rsidRDefault="00AE3255" w:rsidP="00AE3255">
      <w:pPr>
        <w:jc w:val="both"/>
        <w:rPr>
          <w:sz w:val="28"/>
          <w:szCs w:val="28"/>
        </w:rPr>
      </w:pPr>
      <w:r w:rsidRPr="00AE3255">
        <w:rPr>
          <w:sz w:val="28"/>
          <w:szCs w:val="28"/>
        </w:rPr>
        <w:t>4</w:t>
      </w:r>
      <w:r w:rsidR="00E123CC">
        <w:rPr>
          <w:sz w:val="28"/>
          <w:szCs w:val="28"/>
        </w:rPr>
        <w:t>.</w:t>
      </w:r>
      <w:r w:rsidRPr="00AE3255">
        <w:rPr>
          <w:sz w:val="28"/>
          <w:szCs w:val="28"/>
        </w:rPr>
        <w:t>4</w:t>
      </w:r>
      <w:r w:rsidR="00E123CC">
        <w:rPr>
          <w:sz w:val="28"/>
          <w:szCs w:val="28"/>
        </w:rPr>
        <w:t>.</w:t>
      </w:r>
      <w:r w:rsidRPr="00AE3255">
        <w:rPr>
          <w:sz w:val="28"/>
          <w:szCs w:val="28"/>
        </w:rPr>
        <w:t xml:space="preserve"> Повідомити про початок виконання будівельних робіт Департамент ДАБІ У</w:t>
      </w:r>
    </w:p>
    <w:p w14:paraId="51BC50D3" w14:textId="397BD7E0" w:rsidR="00AE3255" w:rsidRPr="00AE3255" w:rsidRDefault="005308C4" w:rsidP="00AE3255">
      <w:pPr>
        <w:jc w:val="both"/>
        <w:rPr>
          <w:sz w:val="28"/>
          <w:szCs w:val="28"/>
        </w:rPr>
      </w:pPr>
      <w:r>
        <w:rPr>
          <w:sz w:val="28"/>
          <w:szCs w:val="28"/>
        </w:rPr>
        <w:t>Л</w:t>
      </w:r>
      <w:r w:rsidR="00AE3255" w:rsidRPr="00AE3255">
        <w:rPr>
          <w:sz w:val="28"/>
          <w:szCs w:val="28"/>
        </w:rPr>
        <w:t>ьвівській області та виконавчий комітет Винниківської міської ради</w:t>
      </w:r>
      <w:r>
        <w:rPr>
          <w:sz w:val="28"/>
          <w:szCs w:val="28"/>
        </w:rPr>
        <w:t>.</w:t>
      </w:r>
    </w:p>
    <w:p w14:paraId="7713862D" w14:textId="48918645" w:rsidR="00AE3255" w:rsidRPr="00AE3255" w:rsidRDefault="005308C4" w:rsidP="00AE32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 </w:t>
      </w:r>
      <w:r w:rsidR="00AE3255" w:rsidRPr="00AE3255">
        <w:rPr>
          <w:sz w:val="28"/>
          <w:szCs w:val="28"/>
        </w:rPr>
        <w:t>Під час ведення будівельних робіт утримувати в належному стані присадибну</w:t>
      </w:r>
      <w:r>
        <w:rPr>
          <w:sz w:val="28"/>
          <w:szCs w:val="28"/>
        </w:rPr>
        <w:t xml:space="preserve"> д</w:t>
      </w:r>
      <w:r w:rsidR="00AE3255" w:rsidRPr="00AE3255">
        <w:rPr>
          <w:sz w:val="28"/>
          <w:szCs w:val="28"/>
        </w:rPr>
        <w:t>іл</w:t>
      </w:r>
      <w:r>
        <w:rPr>
          <w:sz w:val="28"/>
          <w:szCs w:val="28"/>
        </w:rPr>
        <w:t>я</w:t>
      </w:r>
      <w:r w:rsidR="00AE3255" w:rsidRPr="00AE3255">
        <w:rPr>
          <w:sz w:val="28"/>
          <w:szCs w:val="28"/>
        </w:rPr>
        <w:t>нку та прибудинкову територію. Не порушувати права і законні</w:t>
      </w:r>
      <w:r>
        <w:rPr>
          <w:sz w:val="28"/>
          <w:szCs w:val="28"/>
        </w:rPr>
        <w:t xml:space="preserve"> </w:t>
      </w:r>
      <w:r w:rsidR="00AE3255" w:rsidRPr="00AE3255">
        <w:rPr>
          <w:sz w:val="28"/>
          <w:szCs w:val="28"/>
        </w:rPr>
        <w:t>інтереси інших осіб.</w:t>
      </w:r>
    </w:p>
    <w:p w14:paraId="0170FC34" w14:textId="02A8DEB8" w:rsidR="00AE3255" w:rsidRPr="00AE3255" w:rsidRDefault="005308C4" w:rsidP="00AE3255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AE3255" w:rsidRPr="00AE3255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AE3255" w:rsidRPr="00AE3255">
        <w:rPr>
          <w:sz w:val="28"/>
          <w:szCs w:val="28"/>
        </w:rPr>
        <w:t xml:space="preserve"> Після завершення будівельних робіт з будівництва індивідуального житлового</w:t>
      </w:r>
      <w:r>
        <w:rPr>
          <w:sz w:val="28"/>
          <w:szCs w:val="28"/>
        </w:rPr>
        <w:t xml:space="preserve"> </w:t>
      </w:r>
      <w:r w:rsidR="00AE3255" w:rsidRPr="00AE3255">
        <w:rPr>
          <w:sz w:val="28"/>
          <w:szCs w:val="28"/>
        </w:rPr>
        <w:t>б</w:t>
      </w:r>
      <w:r>
        <w:rPr>
          <w:sz w:val="28"/>
          <w:szCs w:val="28"/>
        </w:rPr>
        <w:t>у</w:t>
      </w:r>
      <w:r w:rsidR="00AE3255" w:rsidRPr="00AE3255">
        <w:rPr>
          <w:sz w:val="28"/>
          <w:szCs w:val="28"/>
        </w:rPr>
        <w:t>динку провести комплексний благоустрій території, оформити у встановленому порядку</w:t>
      </w:r>
      <w:r>
        <w:rPr>
          <w:sz w:val="28"/>
          <w:szCs w:val="28"/>
        </w:rPr>
        <w:t xml:space="preserve"> д</w:t>
      </w:r>
      <w:r w:rsidR="00AE3255" w:rsidRPr="00AE3255">
        <w:rPr>
          <w:sz w:val="28"/>
          <w:szCs w:val="28"/>
        </w:rPr>
        <w:t>ок</w:t>
      </w:r>
      <w:r>
        <w:rPr>
          <w:sz w:val="28"/>
          <w:szCs w:val="28"/>
        </w:rPr>
        <w:t>у</w:t>
      </w:r>
      <w:r w:rsidR="00AE3255" w:rsidRPr="00AE3255">
        <w:rPr>
          <w:sz w:val="28"/>
          <w:szCs w:val="28"/>
        </w:rPr>
        <w:t>менти для здачі об'єкту в експлуатацію та подати копію декларації виконавчому</w:t>
      </w:r>
      <w:r>
        <w:rPr>
          <w:sz w:val="28"/>
          <w:szCs w:val="28"/>
        </w:rPr>
        <w:t xml:space="preserve"> к</w:t>
      </w:r>
      <w:r w:rsidR="00AE3255" w:rsidRPr="00AE3255">
        <w:rPr>
          <w:sz w:val="28"/>
          <w:szCs w:val="28"/>
        </w:rPr>
        <w:t>омі</w:t>
      </w:r>
      <w:r>
        <w:rPr>
          <w:sz w:val="28"/>
          <w:szCs w:val="28"/>
        </w:rPr>
        <w:t>тету Винниківської міської ради.</w:t>
      </w:r>
    </w:p>
    <w:p w14:paraId="66881023" w14:textId="2D1AC904" w:rsidR="00AE3255" w:rsidRPr="00AE3255" w:rsidRDefault="005308C4" w:rsidP="00AE3255">
      <w:pPr>
        <w:jc w:val="both"/>
        <w:rPr>
          <w:sz w:val="28"/>
          <w:szCs w:val="28"/>
        </w:rPr>
      </w:pPr>
      <w:r>
        <w:rPr>
          <w:sz w:val="28"/>
          <w:szCs w:val="28"/>
        </w:rPr>
        <w:t>4.7.</w:t>
      </w:r>
      <w:r w:rsidR="00AE3255" w:rsidRPr="00AE3255">
        <w:rPr>
          <w:sz w:val="28"/>
          <w:szCs w:val="28"/>
        </w:rPr>
        <w:t xml:space="preserve"> Укласти Договір про надання послуг з вивезення побутових відходів</w:t>
      </w:r>
      <w:r>
        <w:rPr>
          <w:sz w:val="28"/>
          <w:szCs w:val="28"/>
        </w:rPr>
        <w:t>.</w:t>
      </w:r>
    </w:p>
    <w:p w14:paraId="070E2F17" w14:textId="67F527C4" w:rsidR="00AE3255" w:rsidRPr="00AE3255" w:rsidRDefault="005308C4" w:rsidP="00AE32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AE3255" w:rsidRPr="00AE3255">
        <w:rPr>
          <w:sz w:val="28"/>
          <w:szCs w:val="28"/>
        </w:rPr>
        <w:t>Роз'яснити гр. ТзОВ «Академія футболу», що будівельні роботи можна розпочинати</w:t>
      </w:r>
      <w:r>
        <w:rPr>
          <w:sz w:val="28"/>
          <w:szCs w:val="28"/>
        </w:rPr>
        <w:t xml:space="preserve"> т</w:t>
      </w:r>
      <w:r w:rsidR="00AE3255" w:rsidRPr="00AE3255">
        <w:rPr>
          <w:sz w:val="28"/>
          <w:szCs w:val="28"/>
        </w:rPr>
        <w:t>і</w:t>
      </w:r>
      <w:r>
        <w:rPr>
          <w:sz w:val="28"/>
          <w:szCs w:val="28"/>
        </w:rPr>
        <w:t>л</w:t>
      </w:r>
      <w:r w:rsidR="00AE3255" w:rsidRPr="00AE3255">
        <w:rPr>
          <w:sz w:val="28"/>
          <w:szCs w:val="28"/>
        </w:rPr>
        <w:t>ьки після отримання відповідних дозволів, згідно державних норм та правил</w:t>
      </w:r>
      <w:r>
        <w:rPr>
          <w:sz w:val="28"/>
          <w:szCs w:val="28"/>
        </w:rPr>
        <w:t>.</w:t>
      </w:r>
    </w:p>
    <w:p w14:paraId="72CEB095" w14:textId="403FE67A" w:rsidR="00AE3255" w:rsidRPr="00AE3255" w:rsidRDefault="005308C4" w:rsidP="00AE32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AE3255" w:rsidRPr="00AE3255">
        <w:rPr>
          <w:sz w:val="28"/>
          <w:szCs w:val="28"/>
        </w:rPr>
        <w:t>У разі будівництва будинку загальною площею 300 кв.м. і більше, замовник</w:t>
      </w:r>
      <w:r>
        <w:rPr>
          <w:sz w:val="28"/>
          <w:szCs w:val="28"/>
        </w:rPr>
        <w:t xml:space="preserve"> з</w:t>
      </w:r>
      <w:r w:rsidR="00AE3255" w:rsidRPr="00AE3255">
        <w:rPr>
          <w:sz w:val="28"/>
          <w:szCs w:val="28"/>
        </w:rPr>
        <w:t>а</w:t>
      </w:r>
      <w:r>
        <w:rPr>
          <w:sz w:val="28"/>
          <w:szCs w:val="28"/>
        </w:rPr>
        <w:t>л</w:t>
      </w:r>
      <w:r w:rsidR="00AE3255" w:rsidRPr="00AE3255">
        <w:rPr>
          <w:sz w:val="28"/>
          <w:szCs w:val="28"/>
        </w:rPr>
        <w:t>учається до пайової участі у розвитку інфраструктури міста Винники та укладає Договір</w:t>
      </w:r>
      <w:r>
        <w:rPr>
          <w:sz w:val="28"/>
          <w:szCs w:val="28"/>
        </w:rPr>
        <w:t xml:space="preserve"> </w:t>
      </w:r>
      <w:r w:rsidR="00AE3255" w:rsidRPr="00AE3255">
        <w:rPr>
          <w:sz w:val="28"/>
          <w:szCs w:val="28"/>
        </w:rPr>
        <w:t>то пайову участь з виконкомом Винниківської міської ради</w:t>
      </w:r>
      <w:r>
        <w:rPr>
          <w:sz w:val="28"/>
          <w:szCs w:val="28"/>
        </w:rPr>
        <w:t>.</w:t>
      </w:r>
    </w:p>
    <w:p w14:paraId="3E830686" w14:textId="2011CF08" w:rsidR="00AE3255" w:rsidRPr="00AE3255" w:rsidRDefault="005308C4" w:rsidP="00AE32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AE3255" w:rsidRPr="00AE3255">
        <w:rPr>
          <w:sz w:val="28"/>
          <w:szCs w:val="28"/>
        </w:rPr>
        <w:t>Прийняття в експлуатацію об’єкту містобудування без проведення комплексного</w:t>
      </w:r>
      <w:r>
        <w:rPr>
          <w:sz w:val="28"/>
          <w:szCs w:val="28"/>
        </w:rPr>
        <w:t xml:space="preserve"> </w:t>
      </w:r>
      <w:r w:rsidR="00AE3255" w:rsidRPr="00AE3255">
        <w:rPr>
          <w:sz w:val="28"/>
          <w:szCs w:val="28"/>
        </w:rPr>
        <w:t>благоустрою території забороняється</w:t>
      </w:r>
      <w:r>
        <w:rPr>
          <w:sz w:val="28"/>
          <w:szCs w:val="28"/>
        </w:rPr>
        <w:t>.</w:t>
      </w:r>
    </w:p>
    <w:p w14:paraId="2459E4BF" w14:textId="7EBAF478" w:rsidR="00AE3255" w:rsidRPr="00AE3255" w:rsidRDefault="005308C4" w:rsidP="00AE32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AE3255" w:rsidRPr="00AE3255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п</w:t>
      </w:r>
      <w:r w:rsidR="00AE3255" w:rsidRPr="00AE3255">
        <w:rPr>
          <w:sz w:val="28"/>
          <w:szCs w:val="28"/>
        </w:rPr>
        <w:t>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27A94C2E" w14:textId="77777777" w:rsidR="00AE3255" w:rsidRPr="00AE3255" w:rsidRDefault="00AE3255" w:rsidP="00AE3255">
      <w:pPr>
        <w:jc w:val="both"/>
        <w:rPr>
          <w:sz w:val="28"/>
          <w:szCs w:val="28"/>
        </w:rPr>
      </w:pPr>
    </w:p>
    <w:p w14:paraId="24DC3D8E" w14:textId="77777777" w:rsidR="00AE3255" w:rsidRPr="00AE3255" w:rsidRDefault="00AE3255" w:rsidP="00AE3255">
      <w:pPr>
        <w:jc w:val="both"/>
        <w:rPr>
          <w:sz w:val="28"/>
          <w:szCs w:val="28"/>
        </w:rPr>
      </w:pPr>
    </w:p>
    <w:p w14:paraId="2BA36303" w14:textId="3A83F07C" w:rsidR="00AE3255" w:rsidRPr="00AE3255" w:rsidRDefault="00AE3255" w:rsidP="00AE3255">
      <w:pPr>
        <w:jc w:val="both"/>
        <w:rPr>
          <w:sz w:val="28"/>
          <w:szCs w:val="28"/>
        </w:rPr>
      </w:pPr>
      <w:r w:rsidRPr="00AE3255">
        <w:rPr>
          <w:sz w:val="28"/>
          <w:szCs w:val="28"/>
        </w:rPr>
        <w:t>В.о. міського голови</w:t>
      </w:r>
      <w:r w:rsidR="005308C4">
        <w:rPr>
          <w:sz w:val="28"/>
          <w:szCs w:val="28"/>
        </w:rPr>
        <w:t xml:space="preserve">                                                                 </w:t>
      </w:r>
      <w:bookmarkStart w:id="1" w:name="_GoBack"/>
      <w:bookmarkEnd w:id="1"/>
      <w:r w:rsidRPr="00AE3255">
        <w:rPr>
          <w:sz w:val="28"/>
          <w:szCs w:val="28"/>
        </w:rPr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430343" w14:textId="77777777" w:rsidR="00585AFD" w:rsidRDefault="00585AFD">
      <w:r>
        <w:separator/>
      </w:r>
    </w:p>
  </w:endnote>
  <w:endnote w:type="continuationSeparator" w:id="0">
    <w:p w14:paraId="4CE8A731" w14:textId="77777777" w:rsidR="00585AFD" w:rsidRDefault="00585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8457A6" w14:textId="77777777" w:rsidR="00585AFD" w:rsidRDefault="00585AFD">
      <w:r>
        <w:separator/>
      </w:r>
    </w:p>
  </w:footnote>
  <w:footnote w:type="continuationSeparator" w:id="0">
    <w:p w14:paraId="1ED89574" w14:textId="77777777" w:rsidR="00585AFD" w:rsidRDefault="00585A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08C4"/>
    <w:rsid w:val="00575337"/>
    <w:rsid w:val="00582189"/>
    <w:rsid w:val="00585AFD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325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123CC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3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8ADC00-7DF2-4363-B81D-561D49D20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100</TotalTime>
  <Pages>1</Pages>
  <Words>2764</Words>
  <Characters>1576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2024-10-24T07:55:00Z</dcterms:modified>
</cp:coreProperties>
</file>