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добудову незавершеного будинку на земельній ділянці по вул.Коротка, 10 (к/н 4610160300:07:004:0141)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CECBC7" w14:textId="425B2C90" w:rsidR="00F162DC" w:rsidRPr="00F162DC" w:rsidRDefault="00F162DC" w:rsidP="00F162DC">
      <w:pPr>
        <w:ind w:firstLine="720"/>
        <w:jc w:val="both"/>
        <w:rPr>
          <w:sz w:val="28"/>
          <w:szCs w:val="28"/>
        </w:rPr>
      </w:pPr>
      <w:r w:rsidRPr="00F162DC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5FC499D3" w14:textId="2F250ADB" w:rsidR="00F162DC" w:rsidRPr="00F162DC" w:rsidRDefault="00F162DC" w:rsidP="00F162DC">
      <w:pPr>
        <w:jc w:val="both"/>
        <w:rPr>
          <w:sz w:val="28"/>
          <w:szCs w:val="28"/>
        </w:rPr>
      </w:pPr>
      <w:r w:rsidRPr="00F162DC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від 27.12.2017p. №</w:t>
      </w:r>
      <w:r w:rsidRPr="00F162DC">
        <w:rPr>
          <w:sz w:val="28"/>
          <w:szCs w:val="28"/>
        </w:rPr>
        <w:t>382, Постановою КМУ від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27.03.2019p. №367 про «Тимчасовий порядок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реалізації експериментального проекту</w:t>
      </w:r>
      <w:r>
        <w:rPr>
          <w:sz w:val="28"/>
          <w:szCs w:val="28"/>
        </w:rPr>
        <w:t xml:space="preserve"> з присвоєння адрес об</w:t>
      </w:r>
      <w:r>
        <w:rPr>
          <w:sz w:val="28"/>
          <w:szCs w:val="28"/>
          <w:lang w:val="en-US"/>
        </w:rPr>
        <w:t>’</w:t>
      </w:r>
      <w:r w:rsidRPr="00F162DC">
        <w:rPr>
          <w:sz w:val="28"/>
          <w:szCs w:val="28"/>
        </w:rPr>
        <w:t>єктам будівництва та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об’єктам нерухомого майна», розглянувши заяву гр. Яцули О.І, беручи до уваги Витяг з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(і.н.в. 99574285 від 06.10.2017р.), Витяг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майно про реєстрацію права власності (і.н.в. 99561871 від 06.10.2017р.), виконавчий</w:t>
      </w:r>
    </w:p>
    <w:p w14:paraId="144E24CC" w14:textId="77777777" w:rsidR="00F162DC" w:rsidRPr="00F162DC" w:rsidRDefault="00F162DC" w:rsidP="00F162DC">
      <w:pPr>
        <w:jc w:val="both"/>
        <w:rPr>
          <w:sz w:val="28"/>
          <w:szCs w:val="28"/>
        </w:rPr>
      </w:pPr>
      <w:r w:rsidRPr="00F162DC">
        <w:rPr>
          <w:sz w:val="28"/>
          <w:szCs w:val="28"/>
        </w:rPr>
        <w:t>комітет Винниківської міської ради —</w:t>
      </w:r>
    </w:p>
    <w:p w14:paraId="12C8C809" w14:textId="77777777" w:rsidR="00F162DC" w:rsidRDefault="00F162DC" w:rsidP="00F162DC">
      <w:pPr>
        <w:jc w:val="center"/>
        <w:rPr>
          <w:sz w:val="28"/>
          <w:szCs w:val="28"/>
        </w:rPr>
      </w:pPr>
    </w:p>
    <w:p w14:paraId="14E6643A" w14:textId="3BAEAF20" w:rsidR="00F162DC" w:rsidRPr="00F162DC" w:rsidRDefault="00F162DC" w:rsidP="00F162DC">
      <w:pPr>
        <w:jc w:val="center"/>
        <w:rPr>
          <w:sz w:val="28"/>
          <w:szCs w:val="28"/>
        </w:rPr>
      </w:pPr>
      <w:r w:rsidRPr="00F162DC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F162DC">
        <w:rPr>
          <w:sz w:val="28"/>
          <w:szCs w:val="28"/>
        </w:rPr>
        <w:t>ШИВ:</w:t>
      </w:r>
    </w:p>
    <w:p w14:paraId="3ECD5E1F" w14:textId="77777777" w:rsidR="00F162DC" w:rsidRPr="00F162DC" w:rsidRDefault="00F162DC" w:rsidP="00F162DC">
      <w:pPr>
        <w:jc w:val="both"/>
        <w:rPr>
          <w:sz w:val="28"/>
          <w:szCs w:val="28"/>
        </w:rPr>
      </w:pPr>
    </w:p>
    <w:p w14:paraId="03142997" w14:textId="3CFB13AB" w:rsidR="00F162DC" w:rsidRPr="00F162DC" w:rsidRDefault="00F162DC" w:rsidP="00F162DC">
      <w:pPr>
        <w:jc w:val="both"/>
        <w:rPr>
          <w:sz w:val="28"/>
          <w:szCs w:val="28"/>
        </w:rPr>
      </w:pPr>
      <w:r w:rsidRPr="00F162DC">
        <w:rPr>
          <w:sz w:val="28"/>
          <w:szCs w:val="28"/>
        </w:rPr>
        <w:t>l. Видати гр. Яцулі Остапу Ігоровичу будівельний паспорт забудови земельної ділянки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на проектування та добудову незавершеного будинку на зе</w:t>
      </w:r>
      <w:r>
        <w:rPr>
          <w:sz w:val="28"/>
          <w:szCs w:val="28"/>
        </w:rPr>
        <w:t xml:space="preserve">мельній ділянці по вул. Коротка, </w:t>
      </w:r>
      <w:r w:rsidRPr="00F162DC">
        <w:rPr>
          <w:sz w:val="28"/>
          <w:szCs w:val="28"/>
        </w:rPr>
        <w:t>10 (к/н 4610160300:07:004:0141)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у м. Винники.</w:t>
      </w:r>
    </w:p>
    <w:p w14:paraId="412D3A0E" w14:textId="09A80EC5" w:rsidR="00F162DC" w:rsidRPr="00F162DC" w:rsidRDefault="00F162DC" w:rsidP="00F162DC">
      <w:pPr>
        <w:jc w:val="both"/>
        <w:rPr>
          <w:sz w:val="28"/>
          <w:szCs w:val="28"/>
        </w:rPr>
      </w:pPr>
      <w:r w:rsidRPr="00F162DC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ділянки на проектування та добудову незавершеного будинку на земельній ділянці по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вул. Коротка, 10 (к/н 4610160300:07:004:0141) у м. Винники.</w:t>
      </w:r>
    </w:p>
    <w:p w14:paraId="6EE61609" w14:textId="41CBC7CE" w:rsidR="00F162DC" w:rsidRPr="00F162DC" w:rsidRDefault="00F162DC" w:rsidP="00F162DC">
      <w:pPr>
        <w:jc w:val="both"/>
        <w:rPr>
          <w:sz w:val="28"/>
          <w:szCs w:val="28"/>
        </w:rPr>
      </w:pPr>
      <w:r w:rsidRPr="00F162DC">
        <w:rPr>
          <w:sz w:val="28"/>
          <w:szCs w:val="28"/>
        </w:rPr>
        <w:t>З. Індивідуальному ж</w:t>
      </w:r>
      <w:r>
        <w:rPr>
          <w:sz w:val="28"/>
          <w:szCs w:val="28"/>
        </w:rPr>
        <w:t>итловому будинку, який добудовує</w:t>
      </w:r>
      <w:r w:rsidRPr="00F162DC">
        <w:rPr>
          <w:sz w:val="28"/>
          <w:szCs w:val="28"/>
        </w:rPr>
        <w:t>ться на земельній ділянці по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вул. Коротка, 10 (к/н 4610160300:07:004:0141)</w:t>
      </w:r>
      <w:r>
        <w:rPr>
          <w:sz w:val="28"/>
          <w:szCs w:val="28"/>
        </w:rPr>
        <w:t xml:space="preserve"> у м.</w:t>
      </w:r>
      <w:r w:rsidRPr="00F162DC">
        <w:rPr>
          <w:sz w:val="28"/>
          <w:szCs w:val="28"/>
        </w:rPr>
        <w:t>Винники, залишити поштову адресу,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саме: вул. Коротка, 10 (к/н 4610160300</w:t>
      </w:r>
      <w:r>
        <w:rPr>
          <w:sz w:val="28"/>
          <w:szCs w:val="28"/>
        </w:rPr>
        <w:t>:</w:t>
      </w:r>
      <w:r w:rsidRPr="00F162DC">
        <w:rPr>
          <w:sz w:val="28"/>
          <w:szCs w:val="28"/>
        </w:rPr>
        <w:t>07:004</w:t>
      </w:r>
      <w:r>
        <w:rPr>
          <w:sz w:val="28"/>
          <w:szCs w:val="28"/>
        </w:rPr>
        <w:t>:</w:t>
      </w:r>
      <w:r w:rsidRPr="00F162DC">
        <w:rPr>
          <w:sz w:val="28"/>
          <w:szCs w:val="28"/>
        </w:rPr>
        <w:t xml:space="preserve">0141) у </w:t>
      </w:r>
      <w:r>
        <w:rPr>
          <w:sz w:val="28"/>
          <w:szCs w:val="28"/>
        </w:rPr>
        <w:t xml:space="preserve">м.Винники (відповідно до Витягу з </w:t>
      </w:r>
      <w:r w:rsidRPr="00F162DC">
        <w:rPr>
          <w:sz w:val="28"/>
          <w:szCs w:val="28"/>
        </w:rPr>
        <w:t>Державного реєстру речових прав на нерухоме майно про реєстрацію права власності (і.н.в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99561871 від 06.10.2017p.)).</w:t>
      </w:r>
    </w:p>
    <w:p w14:paraId="0BE84B30" w14:textId="5E80A410" w:rsidR="00F162DC" w:rsidRPr="00F162DC" w:rsidRDefault="00F162DC" w:rsidP="00F162DC">
      <w:pPr>
        <w:jc w:val="both"/>
        <w:rPr>
          <w:sz w:val="28"/>
          <w:szCs w:val="28"/>
        </w:rPr>
      </w:pPr>
      <w:r>
        <w:rPr>
          <w:sz w:val="28"/>
          <w:szCs w:val="28"/>
        </w:rPr>
        <w:t>4. Зобов’язати гр. Яцулу O.І</w:t>
      </w:r>
      <w:r w:rsidRPr="00F162DC">
        <w:rPr>
          <w:sz w:val="28"/>
          <w:szCs w:val="28"/>
        </w:rPr>
        <w:t>.:</w:t>
      </w:r>
    </w:p>
    <w:p w14:paraId="2C2B819A" w14:textId="39CA7BC0" w:rsidR="00F162DC" w:rsidRPr="00F162DC" w:rsidRDefault="00F162DC" w:rsidP="00F162DC">
      <w:pPr>
        <w:jc w:val="both"/>
        <w:rPr>
          <w:sz w:val="28"/>
          <w:szCs w:val="28"/>
        </w:rPr>
      </w:pPr>
      <w:r w:rsidRPr="00F162DC">
        <w:rPr>
          <w:sz w:val="28"/>
          <w:szCs w:val="28"/>
        </w:rPr>
        <w:t>4.1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F162DC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20CFEFB2" w14:textId="77777777" w:rsidR="00F162DC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4.2. При проектуванні і будівництві об'</w:t>
      </w:r>
      <w:r>
        <w:rPr>
          <w:sz w:val="28"/>
          <w:szCs w:val="28"/>
        </w:rPr>
        <w:t>є</w:t>
      </w:r>
      <w:r w:rsidRPr="003F2437">
        <w:rPr>
          <w:sz w:val="28"/>
          <w:szCs w:val="28"/>
        </w:rPr>
        <w:t>кту містобудування дотримуватись вимог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визначених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642B3B9B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699A8F22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697205C8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5654C237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0CAB9BCA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2E8445C3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23751838" w14:textId="50055D0D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>
        <w:rPr>
          <w:sz w:val="28"/>
          <w:szCs w:val="28"/>
        </w:rPr>
        <w:t>Яцулі О.І</w:t>
      </w:r>
      <w:r w:rsidRPr="003F2437">
        <w:rPr>
          <w:sz w:val="28"/>
          <w:szCs w:val="28"/>
        </w:rPr>
        <w:t>.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5E2ECFAB" w14:textId="77777777" w:rsidR="00F162DC" w:rsidRPr="003F2437" w:rsidRDefault="00F162DC" w:rsidP="00F162DC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44E1BD38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2324EEFA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5AF0BA4B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6027C867" w14:textId="77777777" w:rsidR="00F162DC" w:rsidRPr="003F2437" w:rsidRDefault="00F162DC" w:rsidP="00F162DC">
      <w:pPr>
        <w:jc w:val="both"/>
        <w:rPr>
          <w:sz w:val="28"/>
          <w:szCs w:val="28"/>
        </w:rPr>
      </w:pPr>
    </w:p>
    <w:p w14:paraId="71400C9A" w14:textId="77777777" w:rsidR="00F162DC" w:rsidRPr="003F2437" w:rsidRDefault="00F162DC" w:rsidP="00F162DC">
      <w:pPr>
        <w:jc w:val="both"/>
        <w:rPr>
          <w:sz w:val="28"/>
          <w:szCs w:val="28"/>
        </w:rPr>
      </w:pPr>
    </w:p>
    <w:p w14:paraId="41307372" w14:textId="77777777" w:rsidR="00F162DC" w:rsidRPr="003F2437" w:rsidRDefault="00F162DC" w:rsidP="00F162D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2437">
        <w:rPr>
          <w:sz w:val="28"/>
          <w:szCs w:val="28"/>
        </w:rPr>
        <w:t>В.Л.Квурт</w:t>
      </w:r>
    </w:p>
    <w:p w14:paraId="7AC9ADDC" w14:textId="77777777" w:rsidR="00F162DC" w:rsidRPr="003F2437" w:rsidRDefault="00F162DC" w:rsidP="00F162DC">
      <w:pPr>
        <w:jc w:val="both"/>
        <w:rPr>
          <w:sz w:val="28"/>
          <w:szCs w:val="28"/>
          <w:lang w:val="en-US"/>
        </w:rPr>
      </w:pPr>
    </w:p>
    <w:p w14:paraId="261FBBC6" w14:textId="77777777" w:rsidR="00F162DC" w:rsidRDefault="00F162DC" w:rsidP="00F162DC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2837DB" w14:textId="77777777" w:rsidR="00EC1B9C" w:rsidRDefault="00EC1B9C">
      <w:r>
        <w:separator/>
      </w:r>
    </w:p>
  </w:endnote>
  <w:endnote w:type="continuationSeparator" w:id="0">
    <w:p w14:paraId="59AA3608" w14:textId="77777777" w:rsidR="00EC1B9C" w:rsidRDefault="00EC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0E05B" w14:textId="77777777" w:rsidR="00EC1B9C" w:rsidRDefault="00EC1B9C">
      <w:r>
        <w:separator/>
      </w:r>
    </w:p>
  </w:footnote>
  <w:footnote w:type="continuationSeparator" w:id="0">
    <w:p w14:paraId="75A908F1" w14:textId="77777777" w:rsidR="00EC1B9C" w:rsidRDefault="00EC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1B9C"/>
    <w:rsid w:val="00EC4B53"/>
    <w:rsid w:val="00ED1DEF"/>
    <w:rsid w:val="00F162DC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9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92B7-4DA9-409D-AAEF-31DD32BDE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2674</Words>
  <Characters>1525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2024-10-25T12:27:00Z</dcterms:modified>
</cp:coreProperties>
</file>