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добудову незавершеного будинку на земельній ділянці по вул. Ломоносова (к/н 4610160300:07:002:0439)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9C7BF9" w14:textId="4407910F" w:rsidR="00CF25B4" w:rsidRPr="00CF25B4" w:rsidRDefault="00CF25B4" w:rsidP="00CF25B4">
      <w:pPr>
        <w:ind w:firstLine="720"/>
        <w:jc w:val="both"/>
        <w:rPr>
          <w:sz w:val="28"/>
          <w:szCs w:val="28"/>
        </w:rPr>
      </w:pPr>
      <w:r w:rsidRPr="00CF25B4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 xml:space="preserve">благоустрій населених </w:t>
      </w:r>
      <w:bookmarkStart w:id="1" w:name="_GoBack"/>
      <w:bookmarkEnd w:id="1"/>
      <w:r w:rsidRPr="00CF25B4">
        <w:rPr>
          <w:sz w:val="28"/>
          <w:szCs w:val="28"/>
        </w:rPr>
        <w:t>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05.07.2011р. №</w:t>
      </w:r>
      <w:r w:rsidRPr="00CF25B4">
        <w:rPr>
          <w:sz w:val="28"/>
          <w:szCs w:val="28"/>
        </w:rPr>
        <w:t>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5E5EEFCF" w14:textId="54210478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об’єктам нерухомого майна», розгл</w:t>
      </w:r>
      <w:r>
        <w:rPr>
          <w:sz w:val="28"/>
          <w:szCs w:val="28"/>
        </w:rPr>
        <w:t>янувши заяву гр. Олещука В.А.,</w:t>
      </w:r>
      <w:r w:rsidRPr="00CF25B4">
        <w:rPr>
          <w:sz w:val="28"/>
          <w:szCs w:val="28"/>
        </w:rPr>
        <w:t xml:space="preserve"> беручи до уваги Витяг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(і.н.в. 229558518</w:t>
      </w:r>
      <w:r w:rsidRPr="00CF25B4">
        <w:rPr>
          <w:sz w:val="28"/>
          <w:szCs w:val="28"/>
        </w:rPr>
        <w:t xml:space="preserve"> від 26.10.2020р.), Витяг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майно про реєстрацію п</w:t>
      </w:r>
      <w:r>
        <w:rPr>
          <w:sz w:val="28"/>
          <w:szCs w:val="28"/>
        </w:rPr>
        <w:t>рава власності (і.н.в. 205750520</w:t>
      </w:r>
      <w:r w:rsidRPr="00CF25B4">
        <w:rPr>
          <w:sz w:val="28"/>
          <w:szCs w:val="28"/>
        </w:rPr>
        <w:t xml:space="preserve"> від 31.03.2020р.), довідку ОКП «БТІ</w:t>
      </w:r>
    </w:p>
    <w:p w14:paraId="7B22BE79" w14:textId="153811F2" w:rsidR="00CF25B4" w:rsidRPr="00CF25B4" w:rsidRDefault="00CF25B4" w:rsidP="00CF25B4">
      <w:pPr>
        <w:jc w:val="both"/>
        <w:rPr>
          <w:sz w:val="28"/>
          <w:szCs w:val="28"/>
        </w:rPr>
      </w:pPr>
      <w:r>
        <w:rPr>
          <w:sz w:val="28"/>
          <w:szCs w:val="28"/>
        </w:rPr>
        <w:t>та ЕО» від 28.10.2020р. №1/7073</w:t>
      </w:r>
      <w:r w:rsidRPr="00CF25B4">
        <w:rPr>
          <w:sz w:val="28"/>
          <w:szCs w:val="28"/>
        </w:rPr>
        <w:t>, виконавчий комітет Винниківської міської ради</w:t>
      </w:r>
    </w:p>
    <w:p w14:paraId="2AA26294" w14:textId="77777777" w:rsidR="00CF25B4" w:rsidRPr="00CF25B4" w:rsidRDefault="00CF25B4" w:rsidP="00CF25B4">
      <w:pPr>
        <w:jc w:val="both"/>
        <w:rPr>
          <w:sz w:val="28"/>
          <w:szCs w:val="28"/>
        </w:rPr>
      </w:pPr>
    </w:p>
    <w:p w14:paraId="32AC8788" w14:textId="77777777" w:rsidR="00CF25B4" w:rsidRPr="00CF25B4" w:rsidRDefault="00CF25B4" w:rsidP="00CF25B4">
      <w:pPr>
        <w:jc w:val="center"/>
        <w:rPr>
          <w:sz w:val="28"/>
          <w:szCs w:val="28"/>
        </w:rPr>
      </w:pPr>
      <w:r w:rsidRPr="00CF25B4">
        <w:rPr>
          <w:sz w:val="28"/>
          <w:szCs w:val="28"/>
        </w:rPr>
        <w:t>ВИРІШИВ:</w:t>
      </w:r>
    </w:p>
    <w:p w14:paraId="449BEC9F" w14:textId="77777777" w:rsidR="00CF25B4" w:rsidRPr="00CF25B4" w:rsidRDefault="00CF25B4" w:rsidP="00CF25B4">
      <w:pPr>
        <w:jc w:val="both"/>
        <w:rPr>
          <w:sz w:val="28"/>
          <w:szCs w:val="28"/>
        </w:rPr>
      </w:pPr>
    </w:p>
    <w:p w14:paraId="2CD17511" w14:textId="0025FB67" w:rsidR="00CF25B4" w:rsidRPr="00CF25B4" w:rsidRDefault="00CF25B4" w:rsidP="00CF25B4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F25B4">
        <w:rPr>
          <w:sz w:val="28"/>
          <w:szCs w:val="28"/>
        </w:rPr>
        <w:t xml:space="preserve"> Видати гр. </w:t>
      </w:r>
      <w:r>
        <w:rPr>
          <w:sz w:val="28"/>
          <w:szCs w:val="28"/>
        </w:rPr>
        <w:t>Олещуку Володимиру Андрійовичу</w:t>
      </w:r>
      <w:r w:rsidRPr="00CF25B4">
        <w:rPr>
          <w:sz w:val="28"/>
          <w:szCs w:val="28"/>
        </w:rPr>
        <w:t xml:space="preserve"> будівельний паспорт забудови</w:t>
      </w:r>
    </w:p>
    <w:p w14:paraId="5532720F" w14:textId="6959D41D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земельної ділянки на проектування та добудову незавершеного будинку на земельній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ділянці по вул. Ломоно</w:t>
      </w:r>
      <w:r>
        <w:rPr>
          <w:sz w:val="28"/>
          <w:szCs w:val="28"/>
        </w:rPr>
        <w:t>сова (к/н 4610160300:07:002:0439) у м.</w:t>
      </w:r>
      <w:r w:rsidRPr="00CF25B4">
        <w:rPr>
          <w:sz w:val="28"/>
          <w:szCs w:val="28"/>
        </w:rPr>
        <w:t>Винники</w:t>
      </w:r>
    </w:p>
    <w:p w14:paraId="271EA10B" w14:textId="627C0A48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ділянки на проектування та добудову незавершеного будинку на земельній ділянці по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вул. Ломоно</w:t>
      </w:r>
      <w:r>
        <w:rPr>
          <w:sz w:val="28"/>
          <w:szCs w:val="28"/>
        </w:rPr>
        <w:t>сова (к/н 4610160300:07:002:0439</w:t>
      </w:r>
      <w:r w:rsidRPr="00CF25B4">
        <w:rPr>
          <w:sz w:val="28"/>
          <w:szCs w:val="28"/>
        </w:rPr>
        <w:t>) у м.Винники</w:t>
      </w:r>
      <w:r>
        <w:rPr>
          <w:sz w:val="28"/>
          <w:szCs w:val="28"/>
        </w:rPr>
        <w:t>.</w:t>
      </w:r>
    </w:p>
    <w:p w14:paraId="4BB3FB28" w14:textId="787182E4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3. Індивідуальному житловому будинку, який добудовується на земельній ділянці по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вул. Ломоно</w:t>
      </w:r>
      <w:r>
        <w:rPr>
          <w:sz w:val="28"/>
          <w:szCs w:val="28"/>
        </w:rPr>
        <w:t>сова (к/н 4610160300:07:002:0439) у м. Винники, присвоїт</w:t>
      </w:r>
      <w:r w:rsidRPr="00CF25B4">
        <w:rPr>
          <w:sz w:val="28"/>
          <w:szCs w:val="28"/>
        </w:rPr>
        <w:t>и поштову адресу, а</w:t>
      </w:r>
      <w:r>
        <w:rPr>
          <w:sz w:val="28"/>
          <w:szCs w:val="28"/>
        </w:rPr>
        <w:t xml:space="preserve"> саме: вул. Ломоносова, 100-г (к/н 4610160300:07:002:0439</w:t>
      </w:r>
      <w:r w:rsidRPr="00CF25B4">
        <w:rPr>
          <w:sz w:val="28"/>
          <w:szCs w:val="28"/>
        </w:rPr>
        <w:t>) у м, Винники.</w:t>
      </w:r>
    </w:p>
    <w:p w14:paraId="52B709EB" w14:textId="065310CE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4. Зобов’язати гр.</w:t>
      </w:r>
      <w:r>
        <w:rPr>
          <w:sz w:val="28"/>
          <w:szCs w:val="28"/>
        </w:rPr>
        <w:t>Олещука В.А.</w:t>
      </w:r>
      <w:r w:rsidRPr="00CF25B4">
        <w:rPr>
          <w:sz w:val="28"/>
          <w:szCs w:val="28"/>
        </w:rPr>
        <w:t>:</w:t>
      </w:r>
    </w:p>
    <w:p w14:paraId="683589BE" w14:textId="0B555FEE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4.1,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307526CE" w14:textId="07B3A3D0" w:rsid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4.2. При проектуванні і будівництві об'єкту містобудування дотримуватись вимог</w:t>
      </w:r>
      <w:r>
        <w:rPr>
          <w:sz w:val="28"/>
          <w:szCs w:val="28"/>
        </w:rPr>
        <w:t xml:space="preserve"> </w:t>
      </w:r>
      <w:r w:rsidRPr="00CF25B4">
        <w:rPr>
          <w:sz w:val="28"/>
          <w:szCs w:val="28"/>
        </w:rPr>
        <w:t>визначених у будівельному паспорті забудови земельної ділянки</w:t>
      </w:r>
      <w:r>
        <w:rPr>
          <w:sz w:val="28"/>
          <w:szCs w:val="28"/>
        </w:rPr>
        <w:t>.</w:t>
      </w:r>
    </w:p>
    <w:p w14:paraId="2CD4FD7C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 w:rsidRPr="00CF25B4">
        <w:rPr>
          <w:sz w:val="28"/>
          <w:szCs w:val="28"/>
          <w:lang w:val="en-US"/>
        </w:rPr>
        <w:t xml:space="preserve"> </w:t>
      </w:r>
      <w:r w:rsidRPr="00CF25B4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020D3E1D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51149DA0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1EEFDAB9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2A69C48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7CC67562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4.7. Укласти Договір про надання послуг з вивезення побутових відходів.</w:t>
      </w:r>
    </w:p>
    <w:p w14:paraId="64921AEC" w14:textId="42D5916B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 xml:space="preserve">5. Роз’яснити гр. </w:t>
      </w:r>
      <w:r>
        <w:rPr>
          <w:sz w:val="28"/>
          <w:szCs w:val="28"/>
        </w:rPr>
        <w:t>Олещук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В.А</w:t>
      </w:r>
      <w:r w:rsidRPr="00CF25B4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Pr="00CF25B4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541FC658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6. У разі будівництва будинку загальною площею 300 кв.м. і більше, замовник</w:t>
      </w:r>
    </w:p>
    <w:p w14:paraId="62090C69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радою.</w:t>
      </w:r>
    </w:p>
    <w:p w14:paraId="102E0E4F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7. Прийняття в експлуатацію об’єкту містобудування без проведення комплексного благоустрою території забороняється.</w:t>
      </w:r>
    </w:p>
    <w:p w14:paraId="51E7B155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8AF267" w14:textId="77777777" w:rsidR="00CF25B4" w:rsidRPr="00CF25B4" w:rsidRDefault="00CF25B4" w:rsidP="00CF25B4">
      <w:pPr>
        <w:jc w:val="both"/>
        <w:rPr>
          <w:sz w:val="28"/>
          <w:szCs w:val="28"/>
        </w:rPr>
      </w:pPr>
    </w:p>
    <w:p w14:paraId="2D82422B" w14:textId="77777777" w:rsidR="00CF25B4" w:rsidRPr="00CF25B4" w:rsidRDefault="00CF25B4" w:rsidP="00CF25B4">
      <w:pPr>
        <w:jc w:val="both"/>
        <w:rPr>
          <w:sz w:val="28"/>
          <w:szCs w:val="28"/>
        </w:rPr>
      </w:pPr>
      <w:r w:rsidRPr="00CF25B4">
        <w:rPr>
          <w:sz w:val="28"/>
          <w:szCs w:val="28"/>
        </w:rPr>
        <w:t>Міський голова</w:t>
      </w:r>
      <w:r w:rsidRPr="00CF25B4">
        <w:rPr>
          <w:sz w:val="28"/>
          <w:szCs w:val="28"/>
        </w:rPr>
        <w:tab/>
      </w:r>
      <w:r w:rsidRPr="00CF25B4">
        <w:rPr>
          <w:sz w:val="28"/>
          <w:szCs w:val="28"/>
        </w:rPr>
        <w:tab/>
      </w:r>
      <w:r w:rsidRPr="00CF25B4">
        <w:rPr>
          <w:sz w:val="28"/>
          <w:szCs w:val="28"/>
        </w:rPr>
        <w:tab/>
      </w:r>
      <w:r w:rsidRPr="00CF25B4">
        <w:rPr>
          <w:sz w:val="28"/>
          <w:szCs w:val="28"/>
        </w:rPr>
        <w:tab/>
      </w:r>
      <w:r w:rsidRPr="00CF25B4">
        <w:rPr>
          <w:sz w:val="28"/>
          <w:szCs w:val="28"/>
        </w:rPr>
        <w:tab/>
      </w:r>
      <w:r w:rsidRPr="00CF25B4">
        <w:rPr>
          <w:sz w:val="28"/>
          <w:szCs w:val="28"/>
        </w:rPr>
        <w:tab/>
      </w:r>
      <w:r w:rsidRPr="00CF25B4">
        <w:rPr>
          <w:sz w:val="28"/>
          <w:szCs w:val="28"/>
        </w:rPr>
        <w:tab/>
      </w:r>
      <w:r w:rsidRPr="00CF25B4">
        <w:rPr>
          <w:sz w:val="28"/>
          <w:szCs w:val="28"/>
        </w:rPr>
        <w:tab/>
        <w:t>В.Л.Квурт</w:t>
      </w:r>
    </w:p>
    <w:p w14:paraId="56D46289" w14:textId="77777777" w:rsidR="00CF25B4" w:rsidRPr="00CF25B4" w:rsidRDefault="00CF25B4" w:rsidP="00CF25B4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921FC" w14:textId="77777777" w:rsidR="005E28F6" w:rsidRDefault="005E28F6">
      <w:r>
        <w:separator/>
      </w:r>
    </w:p>
  </w:endnote>
  <w:endnote w:type="continuationSeparator" w:id="0">
    <w:p w14:paraId="1148B295" w14:textId="77777777" w:rsidR="005E28F6" w:rsidRDefault="005E2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116C7" w14:textId="77777777" w:rsidR="005E28F6" w:rsidRDefault="005E28F6">
      <w:r>
        <w:separator/>
      </w:r>
    </w:p>
  </w:footnote>
  <w:footnote w:type="continuationSeparator" w:id="0">
    <w:p w14:paraId="146FD24F" w14:textId="77777777" w:rsidR="005E28F6" w:rsidRDefault="005E2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8F6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25B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9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E0A61-D7BE-4BBB-8953-6F1BD3253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2613</Words>
  <Characters>1490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2024-11-13T08:51:00Z</dcterms:modified>
</cp:coreProperties>
</file>