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808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багатоквартирного житлового будинку з вбудованими приміщеннями громадського призначення на земельних ділянках по вул. Кільцева (к/н 4610160300:06:002:0095, к/н 4610160300:06:002:0096, к/н 4610160300:06:002:0097, к/н 4610160300:06:002:0098, к/н 4610160300:06:002:0099,)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DCC1DD8" w14:textId="52B59C6F" w:rsidR="00D0166C" w:rsidRPr="00D0166C" w:rsidRDefault="00D0166C" w:rsidP="00D0166C">
      <w:pPr>
        <w:ind w:firstLine="720"/>
        <w:jc w:val="both"/>
        <w:rPr>
          <w:sz w:val="28"/>
          <w:szCs w:val="28"/>
        </w:rPr>
      </w:pPr>
      <w:r w:rsidRPr="00D0166C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D0166C">
        <w:rPr>
          <w:sz w:val="28"/>
          <w:szCs w:val="28"/>
        </w:rPr>
        <w:t>основи містобудування» ст.14, «Про регулювання містобудівної діяльності»</w:t>
      </w:r>
      <w:r>
        <w:rPr>
          <w:sz w:val="28"/>
          <w:szCs w:val="28"/>
        </w:rPr>
        <w:t>,</w:t>
      </w:r>
      <w:r w:rsidRPr="00D0166C">
        <w:rPr>
          <w:sz w:val="28"/>
          <w:szCs w:val="28"/>
        </w:rPr>
        <w:t xml:space="preserve"> Постановою</w:t>
      </w:r>
      <w:r>
        <w:rPr>
          <w:sz w:val="28"/>
          <w:szCs w:val="28"/>
        </w:rPr>
        <w:t xml:space="preserve"> КМУ</w:t>
      </w:r>
      <w:r w:rsidRPr="00D0166C">
        <w:rPr>
          <w:sz w:val="28"/>
          <w:szCs w:val="28"/>
        </w:rPr>
        <w:t xml:space="preserve"> від 27.03.2019р. №367 про «Тимчасовий порядок реалізації експериментального</w:t>
      </w:r>
      <w:r>
        <w:rPr>
          <w:sz w:val="28"/>
          <w:szCs w:val="28"/>
        </w:rPr>
        <w:t xml:space="preserve"> </w:t>
      </w:r>
      <w:r w:rsidRPr="00D0166C">
        <w:rPr>
          <w:sz w:val="28"/>
          <w:szCs w:val="28"/>
        </w:rPr>
        <w:t>проекту з при</w:t>
      </w:r>
      <w:r>
        <w:rPr>
          <w:sz w:val="28"/>
          <w:szCs w:val="28"/>
        </w:rPr>
        <w:t>своєння адрес об’</w:t>
      </w:r>
      <w:r w:rsidRPr="00D0166C">
        <w:rPr>
          <w:sz w:val="28"/>
          <w:szCs w:val="28"/>
        </w:rPr>
        <w:t>єктам будівництва та об'єктам нерухомого майна»,</w:t>
      </w:r>
      <w:r>
        <w:rPr>
          <w:sz w:val="28"/>
          <w:szCs w:val="28"/>
        </w:rPr>
        <w:t xml:space="preserve"> </w:t>
      </w:r>
      <w:r w:rsidRPr="00D0166C">
        <w:rPr>
          <w:sz w:val="28"/>
          <w:szCs w:val="28"/>
        </w:rPr>
        <w:t>розглянувши заяву гр. Семчій Р.І., гр. Рєпіної О.В. гр. Сансона О.В., гр. Зв'</w:t>
      </w:r>
      <w:r>
        <w:rPr>
          <w:sz w:val="28"/>
          <w:szCs w:val="28"/>
        </w:rPr>
        <w:t>я</w:t>
      </w:r>
      <w:r w:rsidRPr="00D0166C">
        <w:rPr>
          <w:sz w:val="28"/>
          <w:szCs w:val="28"/>
        </w:rPr>
        <w:t>зок М.С.та гр.</w:t>
      </w:r>
      <w:r>
        <w:rPr>
          <w:sz w:val="28"/>
          <w:szCs w:val="28"/>
        </w:rPr>
        <w:t xml:space="preserve"> </w:t>
      </w:r>
      <w:r w:rsidRPr="00D0166C">
        <w:rPr>
          <w:sz w:val="28"/>
          <w:szCs w:val="28"/>
        </w:rPr>
        <w:t>Гайка Б.В., беручи до уваги Витяги з Державного реєстру речових прав на нерухоме</w:t>
      </w:r>
      <w:r>
        <w:rPr>
          <w:sz w:val="28"/>
          <w:szCs w:val="28"/>
        </w:rPr>
        <w:t xml:space="preserve"> </w:t>
      </w:r>
      <w:r w:rsidRPr="00D0166C">
        <w:rPr>
          <w:sz w:val="28"/>
          <w:szCs w:val="28"/>
        </w:rPr>
        <w:t>майно про реєстрацію права власності (і.н.в. 214026811 від 25.06.2020р. (гр. Семчій P.I)</w:t>
      </w:r>
      <w:r>
        <w:rPr>
          <w:sz w:val="28"/>
          <w:szCs w:val="28"/>
        </w:rPr>
        <w:t xml:space="preserve"> </w:t>
      </w:r>
      <w:r w:rsidRPr="00D0166C">
        <w:rPr>
          <w:sz w:val="28"/>
          <w:szCs w:val="28"/>
        </w:rPr>
        <w:t>і</w:t>
      </w:r>
      <w:r>
        <w:rPr>
          <w:sz w:val="28"/>
          <w:szCs w:val="28"/>
        </w:rPr>
        <w:t>.</w:t>
      </w:r>
      <w:r w:rsidRPr="00D0166C">
        <w:rPr>
          <w:sz w:val="28"/>
          <w:szCs w:val="28"/>
        </w:rPr>
        <w:t>н.в. 213828840 від 24.06.2020р. (гр. Рєпіна О.В.), і.н.в. 215500666 від 03.07.2020p</w:t>
      </w:r>
      <w:r>
        <w:rPr>
          <w:sz w:val="28"/>
          <w:szCs w:val="28"/>
        </w:rPr>
        <w:t xml:space="preserve"> </w:t>
      </w:r>
      <w:r w:rsidRPr="00D0166C">
        <w:rPr>
          <w:sz w:val="28"/>
          <w:szCs w:val="28"/>
        </w:rPr>
        <w:t>(гр. Сансон О.В.), і.н.в. 213753318 від 24.06.2020р. (гр. Зв’язок М.С.), і.н.в. 214144759 від</w:t>
      </w:r>
      <w:r>
        <w:rPr>
          <w:sz w:val="28"/>
          <w:szCs w:val="28"/>
        </w:rPr>
        <w:t xml:space="preserve"> </w:t>
      </w:r>
      <w:r w:rsidRPr="00D0166C">
        <w:rPr>
          <w:sz w:val="28"/>
          <w:szCs w:val="28"/>
        </w:rPr>
        <w:t>26.06.2020р. (гр. Гайко Б.В.)), довідку ОКП «БТІ та ЕО» від 16.11.2020р. №4615</w:t>
      </w:r>
    </w:p>
    <w:p w14:paraId="55A51D5E" w14:textId="3CA8333D" w:rsidR="00D0166C" w:rsidRPr="00D0166C" w:rsidRDefault="00D0166C" w:rsidP="00D0166C">
      <w:pPr>
        <w:jc w:val="both"/>
        <w:rPr>
          <w:sz w:val="28"/>
          <w:szCs w:val="28"/>
        </w:rPr>
      </w:pPr>
      <w:r w:rsidRPr="00D0166C">
        <w:rPr>
          <w:sz w:val="28"/>
          <w:szCs w:val="28"/>
        </w:rPr>
        <w:t>Містобудівний розрахунок з техніко-економічними показниками, виконком Винниківської</w:t>
      </w:r>
      <w:r>
        <w:rPr>
          <w:sz w:val="28"/>
          <w:szCs w:val="28"/>
        </w:rPr>
        <w:t xml:space="preserve"> </w:t>
      </w:r>
      <w:r w:rsidRPr="00D0166C">
        <w:rPr>
          <w:sz w:val="28"/>
          <w:szCs w:val="28"/>
        </w:rPr>
        <w:t>міської</w:t>
      </w:r>
      <w:r>
        <w:rPr>
          <w:sz w:val="28"/>
          <w:szCs w:val="28"/>
        </w:rPr>
        <w:t xml:space="preserve"> ради</w:t>
      </w:r>
    </w:p>
    <w:p w14:paraId="3A648C3F" w14:textId="77777777" w:rsidR="00D0166C" w:rsidRPr="00D0166C" w:rsidRDefault="00D0166C" w:rsidP="00D0166C">
      <w:pPr>
        <w:jc w:val="both"/>
        <w:rPr>
          <w:sz w:val="28"/>
          <w:szCs w:val="28"/>
        </w:rPr>
      </w:pPr>
    </w:p>
    <w:p w14:paraId="467DA26B" w14:textId="77777777" w:rsidR="00D0166C" w:rsidRPr="00D0166C" w:rsidRDefault="00D0166C" w:rsidP="00D0166C">
      <w:pPr>
        <w:jc w:val="center"/>
        <w:rPr>
          <w:sz w:val="28"/>
          <w:szCs w:val="28"/>
        </w:rPr>
      </w:pPr>
      <w:r w:rsidRPr="00D0166C">
        <w:rPr>
          <w:sz w:val="28"/>
          <w:szCs w:val="28"/>
        </w:rPr>
        <w:t>ВИРІШИВ:</w:t>
      </w:r>
    </w:p>
    <w:p w14:paraId="5CCCC4A7" w14:textId="77777777" w:rsidR="00D0166C" w:rsidRPr="00D0166C" w:rsidRDefault="00D0166C" w:rsidP="00D0166C">
      <w:pPr>
        <w:jc w:val="both"/>
        <w:rPr>
          <w:sz w:val="28"/>
          <w:szCs w:val="28"/>
        </w:rPr>
      </w:pPr>
    </w:p>
    <w:p w14:paraId="45C42974" w14:textId="7FE4C675" w:rsidR="00D0166C" w:rsidRPr="00D0166C" w:rsidRDefault="00D0166C" w:rsidP="00D0166C">
      <w:pPr>
        <w:jc w:val="both"/>
        <w:rPr>
          <w:sz w:val="28"/>
          <w:szCs w:val="28"/>
        </w:rPr>
      </w:pPr>
      <w:bookmarkStart w:id="1" w:name="_GoBack"/>
      <w:bookmarkEnd w:id="1"/>
      <w:r w:rsidRPr="00D0166C">
        <w:rPr>
          <w:sz w:val="28"/>
          <w:szCs w:val="28"/>
        </w:rPr>
        <w:t>l. Надати гр. Семчій Роману Івановичу, гр. Рєпіній Олені В'ячеславівні, гр. Сансону</w:t>
      </w:r>
      <w:r>
        <w:rPr>
          <w:sz w:val="28"/>
          <w:szCs w:val="28"/>
        </w:rPr>
        <w:t xml:space="preserve"> </w:t>
      </w:r>
      <w:r w:rsidRPr="00D0166C">
        <w:rPr>
          <w:sz w:val="28"/>
          <w:szCs w:val="28"/>
        </w:rPr>
        <w:t xml:space="preserve">Ользі Василівні, гр. Зв'язок Марті Степанівні та гр. Гайко Богдану </w:t>
      </w:r>
      <w:r w:rsidRPr="00D0166C">
        <w:rPr>
          <w:sz w:val="28"/>
          <w:szCs w:val="28"/>
        </w:rPr>
        <w:lastRenderedPageBreak/>
        <w:t>Вікторович</w:t>
      </w:r>
      <w:r>
        <w:rPr>
          <w:sz w:val="28"/>
          <w:szCs w:val="28"/>
        </w:rPr>
        <w:t xml:space="preserve">у </w:t>
      </w:r>
      <w:r w:rsidRPr="00D0166C">
        <w:rPr>
          <w:sz w:val="28"/>
          <w:szCs w:val="28"/>
        </w:rPr>
        <w:t>містобудівні ум</w:t>
      </w:r>
      <w:r>
        <w:rPr>
          <w:sz w:val="28"/>
          <w:szCs w:val="28"/>
        </w:rPr>
        <w:t>о</w:t>
      </w:r>
      <w:r w:rsidRPr="00D0166C">
        <w:rPr>
          <w:sz w:val="28"/>
          <w:szCs w:val="28"/>
        </w:rPr>
        <w:t>ви та обмеження на проектування</w:t>
      </w:r>
      <w:r>
        <w:rPr>
          <w:sz w:val="28"/>
          <w:szCs w:val="28"/>
        </w:rPr>
        <w:t xml:space="preserve"> та нове будівництво багатокварт</w:t>
      </w:r>
      <w:r w:rsidRPr="00D0166C">
        <w:rPr>
          <w:sz w:val="28"/>
          <w:szCs w:val="28"/>
        </w:rPr>
        <w:t>ирного</w:t>
      </w:r>
      <w:r>
        <w:rPr>
          <w:sz w:val="28"/>
          <w:szCs w:val="28"/>
        </w:rPr>
        <w:t xml:space="preserve"> </w:t>
      </w:r>
      <w:r w:rsidRPr="00D0166C">
        <w:rPr>
          <w:sz w:val="28"/>
          <w:szCs w:val="28"/>
        </w:rPr>
        <w:t>житлового будинку</w:t>
      </w:r>
      <w:r>
        <w:rPr>
          <w:sz w:val="28"/>
          <w:szCs w:val="28"/>
        </w:rPr>
        <w:t xml:space="preserve"> </w:t>
      </w:r>
      <w:r w:rsidRPr="00D0166C">
        <w:rPr>
          <w:sz w:val="28"/>
          <w:szCs w:val="28"/>
        </w:rPr>
        <w:t>з вбудованими приміщеннями громадського призначення на</w:t>
      </w:r>
      <w:r>
        <w:rPr>
          <w:sz w:val="28"/>
          <w:szCs w:val="28"/>
        </w:rPr>
        <w:t xml:space="preserve"> </w:t>
      </w:r>
      <w:r w:rsidRPr="00D0166C">
        <w:rPr>
          <w:sz w:val="28"/>
          <w:szCs w:val="28"/>
        </w:rPr>
        <w:t>земельни</w:t>
      </w:r>
      <w:r>
        <w:rPr>
          <w:sz w:val="28"/>
          <w:szCs w:val="28"/>
        </w:rPr>
        <w:t xml:space="preserve">х ділянках по вул. Кільцева  </w:t>
      </w:r>
      <w:r w:rsidRPr="00D0166C">
        <w:rPr>
          <w:sz w:val="28"/>
          <w:szCs w:val="28"/>
        </w:rPr>
        <w:t>(к/н 4610160300:06:002:0095</w:t>
      </w:r>
      <w:r>
        <w:rPr>
          <w:sz w:val="28"/>
          <w:szCs w:val="28"/>
        </w:rPr>
        <w:t xml:space="preserve">, </w:t>
      </w:r>
      <w:r w:rsidRPr="00D0166C">
        <w:rPr>
          <w:sz w:val="28"/>
          <w:szCs w:val="28"/>
        </w:rPr>
        <w:t>к</w:t>
      </w:r>
      <w:r>
        <w:rPr>
          <w:sz w:val="28"/>
          <w:szCs w:val="28"/>
        </w:rPr>
        <w:t>/</w:t>
      </w:r>
      <w:r w:rsidRPr="00D0166C">
        <w:rPr>
          <w:sz w:val="28"/>
          <w:szCs w:val="28"/>
        </w:rPr>
        <w:t>н 4610160300:06:002:00</w:t>
      </w:r>
      <w:r>
        <w:rPr>
          <w:sz w:val="28"/>
          <w:szCs w:val="28"/>
        </w:rPr>
        <w:t xml:space="preserve">96, к/н 4610160300:06:002:0097, </w:t>
      </w:r>
      <w:r w:rsidRPr="00D0166C">
        <w:rPr>
          <w:sz w:val="28"/>
          <w:szCs w:val="28"/>
        </w:rPr>
        <w:t>к/н 4610160300:06:002:0098</w:t>
      </w:r>
      <w:r>
        <w:rPr>
          <w:sz w:val="28"/>
          <w:szCs w:val="28"/>
        </w:rPr>
        <w:t xml:space="preserve">, </w:t>
      </w:r>
      <w:r w:rsidRPr="00D0166C">
        <w:rPr>
          <w:sz w:val="28"/>
          <w:szCs w:val="28"/>
        </w:rPr>
        <w:t>к/н 4610160300:06:002:0099) у м. Винники</w:t>
      </w:r>
      <w:r>
        <w:rPr>
          <w:sz w:val="28"/>
          <w:szCs w:val="28"/>
        </w:rPr>
        <w:t>.</w:t>
      </w:r>
    </w:p>
    <w:p w14:paraId="378AD0A7" w14:textId="5C4E1151" w:rsidR="00D0166C" w:rsidRDefault="00D0166C" w:rsidP="00D016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D0166C">
        <w:rPr>
          <w:sz w:val="28"/>
          <w:szCs w:val="28"/>
        </w:rPr>
        <w:t>Доручити відділу містобудування виконати містобудівні умови та обмеження на</w:t>
      </w:r>
      <w:r>
        <w:rPr>
          <w:sz w:val="28"/>
          <w:szCs w:val="28"/>
        </w:rPr>
        <w:t xml:space="preserve"> </w:t>
      </w:r>
      <w:r w:rsidRPr="00D0166C">
        <w:rPr>
          <w:sz w:val="28"/>
          <w:szCs w:val="28"/>
        </w:rPr>
        <w:t>проектування та нове</w:t>
      </w:r>
      <w:r>
        <w:rPr>
          <w:sz w:val="28"/>
          <w:szCs w:val="28"/>
        </w:rPr>
        <w:t xml:space="preserve"> </w:t>
      </w:r>
      <w:r w:rsidRPr="00D0166C">
        <w:rPr>
          <w:sz w:val="28"/>
          <w:szCs w:val="28"/>
        </w:rPr>
        <w:t xml:space="preserve">будівництво багатоквартирного </w:t>
      </w:r>
      <w:r>
        <w:rPr>
          <w:sz w:val="28"/>
          <w:szCs w:val="28"/>
        </w:rPr>
        <w:t>ж</w:t>
      </w:r>
      <w:r w:rsidRPr="00D0166C">
        <w:rPr>
          <w:sz w:val="28"/>
          <w:szCs w:val="28"/>
        </w:rPr>
        <w:t>итлового будинку</w:t>
      </w:r>
      <w:r>
        <w:rPr>
          <w:sz w:val="28"/>
          <w:szCs w:val="28"/>
        </w:rPr>
        <w:t xml:space="preserve"> з </w:t>
      </w:r>
      <w:r w:rsidRPr="00D0166C">
        <w:rPr>
          <w:sz w:val="28"/>
          <w:szCs w:val="28"/>
        </w:rPr>
        <w:t>вбудованими</w:t>
      </w:r>
      <w:r>
        <w:rPr>
          <w:sz w:val="28"/>
          <w:szCs w:val="28"/>
        </w:rPr>
        <w:t xml:space="preserve"> </w:t>
      </w:r>
      <w:r w:rsidRPr="00D0166C">
        <w:rPr>
          <w:sz w:val="28"/>
          <w:szCs w:val="28"/>
        </w:rPr>
        <w:t>приміщеннями громадського призначення на земельних ділянках по вул.</w:t>
      </w:r>
      <w:r>
        <w:rPr>
          <w:sz w:val="28"/>
          <w:szCs w:val="28"/>
        </w:rPr>
        <w:t xml:space="preserve">Кільцева </w:t>
      </w:r>
      <w:r w:rsidRPr="00D0166C">
        <w:rPr>
          <w:sz w:val="28"/>
          <w:szCs w:val="28"/>
        </w:rPr>
        <w:t>(к/н 4610160300:06:002:0095</w:t>
      </w:r>
      <w:r>
        <w:rPr>
          <w:sz w:val="28"/>
          <w:szCs w:val="28"/>
        </w:rPr>
        <w:t xml:space="preserve">, </w:t>
      </w:r>
      <w:r w:rsidRPr="00D0166C">
        <w:rPr>
          <w:sz w:val="28"/>
          <w:szCs w:val="28"/>
        </w:rPr>
        <w:t>к</w:t>
      </w:r>
      <w:r>
        <w:rPr>
          <w:sz w:val="28"/>
          <w:szCs w:val="28"/>
        </w:rPr>
        <w:t>/</w:t>
      </w:r>
      <w:r w:rsidRPr="00D0166C">
        <w:rPr>
          <w:sz w:val="28"/>
          <w:szCs w:val="28"/>
        </w:rPr>
        <w:t>н 4610160300:06:002:00</w:t>
      </w:r>
      <w:r>
        <w:rPr>
          <w:sz w:val="28"/>
          <w:szCs w:val="28"/>
        </w:rPr>
        <w:t xml:space="preserve">96, к/н 4610160300:06:002:0097, </w:t>
      </w:r>
      <w:r w:rsidRPr="00D0166C">
        <w:rPr>
          <w:sz w:val="28"/>
          <w:szCs w:val="28"/>
        </w:rPr>
        <w:t>к/н 4610160300:06:002:0098</w:t>
      </w:r>
      <w:r>
        <w:rPr>
          <w:sz w:val="28"/>
          <w:szCs w:val="28"/>
        </w:rPr>
        <w:t xml:space="preserve">, </w:t>
      </w:r>
      <w:r w:rsidRPr="00D0166C">
        <w:rPr>
          <w:sz w:val="28"/>
          <w:szCs w:val="28"/>
        </w:rPr>
        <w:t>к/н 4610160300:06:002:0099) у м. Винники</w:t>
      </w:r>
      <w:r>
        <w:rPr>
          <w:sz w:val="28"/>
          <w:szCs w:val="28"/>
        </w:rPr>
        <w:t>.</w:t>
      </w:r>
    </w:p>
    <w:p w14:paraId="1FAA579A" w14:textId="244C2BDE" w:rsidR="00CE02BB" w:rsidRPr="00CE02BB" w:rsidRDefault="00D0166C" w:rsidP="00CE02B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CE02BB" w:rsidRPr="00CE02BB">
        <w:rPr>
          <w:sz w:val="28"/>
          <w:szCs w:val="28"/>
        </w:rPr>
        <w:t>Багатоквартирному житловому будинку, який проектуються на земельних ділянках</w:t>
      </w:r>
      <w:r w:rsidR="00CA28FC">
        <w:rPr>
          <w:sz w:val="28"/>
          <w:szCs w:val="28"/>
          <w:lang w:val="en-US"/>
        </w:rPr>
        <w:t xml:space="preserve"> </w:t>
      </w:r>
      <w:r w:rsidR="00CA28FC">
        <w:rPr>
          <w:sz w:val="28"/>
          <w:szCs w:val="28"/>
        </w:rPr>
        <w:t>по ву</w:t>
      </w:r>
      <w:r w:rsidR="00CE02BB" w:rsidRPr="00CE02BB">
        <w:rPr>
          <w:sz w:val="28"/>
          <w:szCs w:val="28"/>
        </w:rPr>
        <w:t>л. Кільц</w:t>
      </w:r>
      <w:r w:rsidR="00CA28FC">
        <w:rPr>
          <w:sz w:val="28"/>
          <w:szCs w:val="28"/>
        </w:rPr>
        <w:t xml:space="preserve">ева (к/н 4610160300:06:002:0095, </w:t>
      </w:r>
      <w:r w:rsidR="00CE02BB" w:rsidRPr="00CE02BB">
        <w:rPr>
          <w:sz w:val="28"/>
          <w:szCs w:val="28"/>
        </w:rPr>
        <w:t>к/н 4610160300:06:002:0096</w:t>
      </w:r>
      <w:r w:rsidR="00CA28FC">
        <w:rPr>
          <w:sz w:val="28"/>
          <w:szCs w:val="28"/>
        </w:rPr>
        <w:t xml:space="preserve">, </w:t>
      </w:r>
      <w:r w:rsidR="00CE02BB" w:rsidRPr="00CE02BB">
        <w:rPr>
          <w:sz w:val="28"/>
          <w:szCs w:val="28"/>
        </w:rPr>
        <w:t>к</w:t>
      </w:r>
      <w:r w:rsidR="00CA28FC">
        <w:rPr>
          <w:sz w:val="28"/>
          <w:szCs w:val="28"/>
        </w:rPr>
        <w:t>/</w:t>
      </w:r>
      <w:r w:rsidR="00CE02BB" w:rsidRPr="00CE02BB">
        <w:rPr>
          <w:sz w:val="28"/>
          <w:szCs w:val="28"/>
        </w:rPr>
        <w:t>н 4610160300:06:002:0097, к/</w:t>
      </w:r>
      <w:r w:rsidR="00CA28FC">
        <w:rPr>
          <w:sz w:val="28"/>
          <w:szCs w:val="28"/>
        </w:rPr>
        <w:t xml:space="preserve">н 4610160300:06:002:0098, </w:t>
      </w:r>
      <w:r w:rsidR="00CE02BB" w:rsidRPr="00CE02BB">
        <w:rPr>
          <w:sz w:val="28"/>
          <w:szCs w:val="28"/>
        </w:rPr>
        <w:t xml:space="preserve"> к/</w:t>
      </w:r>
      <w:r w:rsidR="00CA28FC">
        <w:rPr>
          <w:sz w:val="28"/>
          <w:szCs w:val="28"/>
        </w:rPr>
        <w:t xml:space="preserve">н </w:t>
      </w:r>
      <w:r w:rsidR="00CE02BB" w:rsidRPr="00CE02BB">
        <w:rPr>
          <w:sz w:val="28"/>
          <w:szCs w:val="28"/>
        </w:rPr>
        <w:t>4610160300:06:002:0099) у</w:t>
      </w:r>
      <w:r w:rsidR="00CA28FC">
        <w:rPr>
          <w:sz w:val="28"/>
          <w:szCs w:val="28"/>
        </w:rPr>
        <w:t xml:space="preserve"> </w:t>
      </w:r>
      <w:r w:rsidR="00CE02BB" w:rsidRPr="00CE02BB">
        <w:rPr>
          <w:sz w:val="28"/>
          <w:szCs w:val="28"/>
        </w:rPr>
        <w:t>м. Винники, присвоїти поштову адресу,</w:t>
      </w:r>
      <w:r w:rsidR="00CA28FC">
        <w:rPr>
          <w:sz w:val="28"/>
          <w:szCs w:val="28"/>
        </w:rPr>
        <w:t xml:space="preserve"> </w:t>
      </w:r>
      <w:r w:rsidR="00CE02BB" w:rsidRPr="00CE02BB">
        <w:rPr>
          <w:sz w:val="28"/>
          <w:szCs w:val="28"/>
        </w:rPr>
        <w:t>а саме; вул. Кільцева, 17-а</w:t>
      </w:r>
      <w:r w:rsidR="00CA28FC">
        <w:rPr>
          <w:sz w:val="28"/>
          <w:szCs w:val="28"/>
        </w:rPr>
        <w:t xml:space="preserve"> </w:t>
      </w:r>
      <w:r w:rsidR="00CE02BB" w:rsidRPr="00CE02BB">
        <w:rPr>
          <w:sz w:val="28"/>
          <w:szCs w:val="28"/>
        </w:rPr>
        <w:t>(к</w:t>
      </w:r>
      <w:r w:rsidR="00CA28FC">
        <w:rPr>
          <w:sz w:val="28"/>
          <w:szCs w:val="28"/>
        </w:rPr>
        <w:t>/</w:t>
      </w:r>
      <w:r w:rsidR="00CE02BB" w:rsidRPr="00CE02BB">
        <w:rPr>
          <w:sz w:val="28"/>
          <w:szCs w:val="28"/>
        </w:rPr>
        <w:t>н 4610160300:06:002:0095, к/н 4610160300:06:002:0096, к/н 4610160300:06:002:0097</w:t>
      </w:r>
      <w:r w:rsidR="00CA28FC">
        <w:rPr>
          <w:sz w:val="28"/>
          <w:szCs w:val="28"/>
        </w:rPr>
        <w:t xml:space="preserve">, </w:t>
      </w:r>
      <w:r w:rsidR="00CE02BB" w:rsidRPr="00CE02BB">
        <w:rPr>
          <w:sz w:val="28"/>
          <w:szCs w:val="28"/>
        </w:rPr>
        <w:t>к/н 4610160300:06:002:0098, к/н 4610160300:06:002:0099) у м. Винники</w:t>
      </w:r>
      <w:r w:rsidR="00CA28FC">
        <w:rPr>
          <w:sz w:val="28"/>
          <w:szCs w:val="28"/>
        </w:rPr>
        <w:t>.</w:t>
      </w:r>
    </w:p>
    <w:p w14:paraId="51CFF62D" w14:textId="43E6D5A4" w:rsidR="00CE02BB" w:rsidRPr="00CE02BB" w:rsidRDefault="00CA28FC" w:rsidP="00CE02BB">
      <w:pPr>
        <w:jc w:val="both"/>
        <w:rPr>
          <w:sz w:val="28"/>
          <w:szCs w:val="28"/>
        </w:rPr>
      </w:pPr>
      <w:r>
        <w:rPr>
          <w:sz w:val="28"/>
          <w:szCs w:val="28"/>
        </w:rPr>
        <w:t>4. Зобов'язати гр. Семчій Р.І., гр. Рє</w:t>
      </w:r>
      <w:r w:rsidR="00CE02BB" w:rsidRPr="00CE02BB">
        <w:rPr>
          <w:sz w:val="28"/>
          <w:szCs w:val="28"/>
        </w:rPr>
        <w:t>піну О.В„ гр. Сансона О.В, гр. Зв'</w:t>
      </w:r>
      <w:r>
        <w:rPr>
          <w:sz w:val="28"/>
          <w:szCs w:val="28"/>
        </w:rPr>
        <w:t>я</w:t>
      </w:r>
      <w:r w:rsidR="00CE02BB" w:rsidRPr="00CE02BB">
        <w:rPr>
          <w:sz w:val="28"/>
          <w:szCs w:val="28"/>
        </w:rPr>
        <w:t>зок М.С. та</w:t>
      </w:r>
      <w:r>
        <w:rPr>
          <w:sz w:val="28"/>
          <w:szCs w:val="28"/>
        </w:rPr>
        <w:t xml:space="preserve"> </w:t>
      </w:r>
      <w:r w:rsidR="00CE02BB" w:rsidRPr="00CE02BB">
        <w:rPr>
          <w:sz w:val="28"/>
          <w:szCs w:val="28"/>
        </w:rPr>
        <w:t>гр. Гайка Б.В.:</w:t>
      </w:r>
    </w:p>
    <w:p w14:paraId="2B6B814C" w14:textId="0534843E" w:rsidR="00CE02BB" w:rsidRPr="00CE02BB" w:rsidRDefault="00CE02BB" w:rsidP="00CE02BB">
      <w:pPr>
        <w:jc w:val="both"/>
        <w:rPr>
          <w:sz w:val="28"/>
          <w:szCs w:val="28"/>
        </w:rPr>
      </w:pPr>
      <w:r w:rsidRPr="00CE02BB">
        <w:rPr>
          <w:sz w:val="28"/>
          <w:szCs w:val="28"/>
        </w:rPr>
        <w:t>4.1. Отримати у встановленому порядку технічні умови на інженерне забезпечення</w:t>
      </w:r>
      <w:r w:rsidR="00CA28FC">
        <w:rPr>
          <w:sz w:val="28"/>
          <w:szCs w:val="28"/>
        </w:rPr>
        <w:t xml:space="preserve"> </w:t>
      </w:r>
      <w:r w:rsidRPr="00CE02BB">
        <w:rPr>
          <w:sz w:val="28"/>
          <w:szCs w:val="28"/>
        </w:rPr>
        <w:t>об'єкту містобудування</w:t>
      </w:r>
      <w:r w:rsidR="00CA28FC">
        <w:rPr>
          <w:sz w:val="28"/>
          <w:szCs w:val="28"/>
        </w:rPr>
        <w:t>.</w:t>
      </w:r>
    </w:p>
    <w:p w14:paraId="3E1B9C6B" w14:textId="0B4E741E" w:rsidR="00CE02BB" w:rsidRPr="00CE02BB" w:rsidRDefault="00CE02BB" w:rsidP="00CE02BB">
      <w:pPr>
        <w:jc w:val="both"/>
        <w:rPr>
          <w:sz w:val="28"/>
          <w:szCs w:val="28"/>
        </w:rPr>
      </w:pPr>
      <w:r w:rsidRPr="00CE02BB">
        <w:rPr>
          <w:sz w:val="28"/>
          <w:szCs w:val="28"/>
        </w:rPr>
        <w:t>4.2. Розробити робочий проект та провести його експертизу згідно чинного</w:t>
      </w:r>
      <w:r w:rsidR="00CA28FC">
        <w:rPr>
          <w:sz w:val="28"/>
          <w:szCs w:val="28"/>
        </w:rPr>
        <w:t xml:space="preserve"> </w:t>
      </w:r>
      <w:r w:rsidRPr="00CE02BB">
        <w:rPr>
          <w:sz w:val="28"/>
          <w:szCs w:val="28"/>
        </w:rPr>
        <w:t>законодавства.</w:t>
      </w:r>
    </w:p>
    <w:p w14:paraId="363DB8EE" w14:textId="3B9E4EA3" w:rsidR="00CE02BB" w:rsidRPr="00CE02BB" w:rsidRDefault="00CE02BB" w:rsidP="00CE02BB">
      <w:pPr>
        <w:jc w:val="both"/>
        <w:rPr>
          <w:sz w:val="28"/>
          <w:szCs w:val="28"/>
        </w:rPr>
      </w:pPr>
      <w:r w:rsidRPr="00CE02BB">
        <w:rPr>
          <w:sz w:val="28"/>
          <w:szCs w:val="28"/>
        </w:rPr>
        <w:t>4.3. Отримати дозвіл у ВКП «Добробут» на порушення благоустрою та укласти договір</w:t>
      </w:r>
      <w:r w:rsidR="00CA28FC">
        <w:rPr>
          <w:sz w:val="28"/>
          <w:szCs w:val="28"/>
        </w:rPr>
        <w:t xml:space="preserve"> </w:t>
      </w:r>
      <w:r w:rsidRPr="00CE02BB">
        <w:rPr>
          <w:sz w:val="28"/>
          <w:szCs w:val="28"/>
        </w:rPr>
        <w:t>про здійснення нагляду за відновлення об’єктів благоустрою та усунення пошкоджень цих</w:t>
      </w:r>
      <w:r w:rsidR="00CA28FC">
        <w:rPr>
          <w:sz w:val="28"/>
          <w:szCs w:val="28"/>
        </w:rPr>
        <w:t xml:space="preserve"> </w:t>
      </w:r>
      <w:r w:rsidRPr="00CE02BB">
        <w:rPr>
          <w:sz w:val="28"/>
          <w:szCs w:val="28"/>
        </w:rPr>
        <w:t>об'єктів в наслідок виконанн</w:t>
      </w:r>
      <w:r w:rsidR="00CA28FC">
        <w:rPr>
          <w:sz w:val="28"/>
          <w:szCs w:val="28"/>
        </w:rPr>
        <w:t>я робіт на території м. Винники.</w:t>
      </w:r>
    </w:p>
    <w:p w14:paraId="1E55EAE1" w14:textId="2451582C" w:rsidR="00CE02BB" w:rsidRPr="00CE02BB" w:rsidRDefault="00CE02BB" w:rsidP="00CE02BB">
      <w:pPr>
        <w:jc w:val="both"/>
        <w:rPr>
          <w:sz w:val="28"/>
          <w:szCs w:val="28"/>
        </w:rPr>
      </w:pPr>
      <w:r w:rsidRPr="00CE02BB">
        <w:rPr>
          <w:sz w:val="28"/>
          <w:szCs w:val="28"/>
        </w:rPr>
        <w:t>4.4. Звернутись в Департамент ДАБІ у Львівській області для отримання дозвільних</w:t>
      </w:r>
      <w:r w:rsidR="00CA28FC">
        <w:rPr>
          <w:sz w:val="28"/>
          <w:szCs w:val="28"/>
        </w:rPr>
        <w:t xml:space="preserve"> </w:t>
      </w:r>
      <w:r w:rsidRPr="00CE02BB">
        <w:rPr>
          <w:sz w:val="28"/>
          <w:szCs w:val="28"/>
        </w:rPr>
        <w:t>документів, які дають право на початок виконання будівельних робіт</w:t>
      </w:r>
      <w:r w:rsidR="00CA28FC">
        <w:rPr>
          <w:sz w:val="28"/>
          <w:szCs w:val="28"/>
        </w:rPr>
        <w:t>.</w:t>
      </w:r>
    </w:p>
    <w:p w14:paraId="61208723" w14:textId="77777777" w:rsidR="00CE02BB" w:rsidRPr="00CE02BB" w:rsidRDefault="00CE02BB" w:rsidP="00CE02BB">
      <w:pPr>
        <w:jc w:val="both"/>
        <w:rPr>
          <w:sz w:val="28"/>
          <w:szCs w:val="28"/>
        </w:rPr>
      </w:pPr>
      <w:r w:rsidRPr="00CE02BB">
        <w:rPr>
          <w:sz w:val="28"/>
          <w:szCs w:val="28"/>
        </w:rPr>
        <w:t>4.5. Повідомити про початок виконання будівельних робіт Департамент ДАБІ у</w:t>
      </w:r>
    </w:p>
    <w:p w14:paraId="37ED3BE8" w14:textId="21E210DC" w:rsidR="00CE02BB" w:rsidRPr="00CE02BB" w:rsidRDefault="00CE02BB" w:rsidP="00CE02BB">
      <w:pPr>
        <w:jc w:val="both"/>
        <w:rPr>
          <w:sz w:val="28"/>
          <w:szCs w:val="28"/>
        </w:rPr>
      </w:pPr>
      <w:r w:rsidRPr="00CE02BB">
        <w:rPr>
          <w:sz w:val="28"/>
          <w:szCs w:val="28"/>
        </w:rPr>
        <w:t>Львівській області та виконавчий ко</w:t>
      </w:r>
      <w:r w:rsidR="00CA28FC">
        <w:rPr>
          <w:sz w:val="28"/>
          <w:szCs w:val="28"/>
        </w:rPr>
        <w:t>мітет Винниківської міської ради.</w:t>
      </w:r>
    </w:p>
    <w:p w14:paraId="2320063B" w14:textId="77777777" w:rsidR="00CE02BB" w:rsidRPr="00CE02BB" w:rsidRDefault="00CE02BB" w:rsidP="00CE02BB">
      <w:pPr>
        <w:jc w:val="both"/>
        <w:rPr>
          <w:sz w:val="28"/>
          <w:szCs w:val="28"/>
        </w:rPr>
      </w:pPr>
      <w:r w:rsidRPr="00CE02BB">
        <w:rPr>
          <w:sz w:val="28"/>
          <w:szCs w:val="28"/>
        </w:rPr>
        <w:t>4.6. Під час ведення будівельних робіт облаштувати будівельний майданчик.</w:t>
      </w:r>
    </w:p>
    <w:p w14:paraId="5781AF46" w14:textId="37AD6C5F" w:rsidR="00CE02BB" w:rsidRPr="00CE02BB" w:rsidRDefault="00CE02BB" w:rsidP="00CE02BB">
      <w:pPr>
        <w:jc w:val="both"/>
        <w:rPr>
          <w:sz w:val="28"/>
          <w:szCs w:val="28"/>
        </w:rPr>
      </w:pPr>
      <w:r w:rsidRPr="00CE02BB">
        <w:rPr>
          <w:sz w:val="28"/>
          <w:szCs w:val="28"/>
        </w:rPr>
        <w:t>На буд</w:t>
      </w:r>
      <w:r w:rsidR="00CA28FC">
        <w:rPr>
          <w:sz w:val="28"/>
          <w:szCs w:val="28"/>
        </w:rPr>
        <w:t>івельному майданчику влаштувати</w:t>
      </w:r>
      <w:r w:rsidRPr="00CE02BB">
        <w:rPr>
          <w:sz w:val="28"/>
          <w:szCs w:val="28"/>
        </w:rPr>
        <w:t xml:space="preserve"> пункти виїзду на дорогу загального</w:t>
      </w:r>
      <w:r w:rsidR="00CA28FC">
        <w:rPr>
          <w:sz w:val="28"/>
          <w:szCs w:val="28"/>
        </w:rPr>
        <w:t xml:space="preserve"> </w:t>
      </w:r>
      <w:r w:rsidRPr="00CE02BB">
        <w:rPr>
          <w:sz w:val="28"/>
          <w:szCs w:val="28"/>
        </w:rPr>
        <w:t>користування з встановленням відбійників для коліс будівельної техніки, а також</w:t>
      </w:r>
    </w:p>
    <w:p w14:paraId="252DE28E" w14:textId="13235041" w:rsidR="00CE02BB" w:rsidRPr="00CE02BB" w:rsidRDefault="00CE02BB" w:rsidP="00CE02BB">
      <w:pPr>
        <w:jc w:val="both"/>
        <w:rPr>
          <w:sz w:val="28"/>
          <w:szCs w:val="28"/>
        </w:rPr>
      </w:pPr>
      <w:r w:rsidRPr="00CE02BB">
        <w:rPr>
          <w:sz w:val="28"/>
          <w:szCs w:val="28"/>
        </w:rPr>
        <w:t>встановити шланг з водою для миття коліс будівельної техніки</w:t>
      </w:r>
      <w:r w:rsidR="00CA28FC">
        <w:rPr>
          <w:sz w:val="28"/>
          <w:szCs w:val="28"/>
        </w:rPr>
        <w:t>.</w:t>
      </w:r>
    </w:p>
    <w:p w14:paraId="6C59180E" w14:textId="24F531D8" w:rsidR="00CE02BB" w:rsidRPr="00CE02BB" w:rsidRDefault="00CA28FC" w:rsidP="00CE02BB">
      <w:pPr>
        <w:jc w:val="both"/>
        <w:rPr>
          <w:sz w:val="28"/>
          <w:szCs w:val="28"/>
        </w:rPr>
      </w:pPr>
      <w:r>
        <w:rPr>
          <w:sz w:val="28"/>
          <w:szCs w:val="28"/>
        </w:rPr>
        <w:t>4.7.</w:t>
      </w:r>
      <w:r w:rsidR="00CE02BB" w:rsidRPr="00CE02BB">
        <w:rPr>
          <w:sz w:val="28"/>
          <w:szCs w:val="28"/>
        </w:rPr>
        <w:t xml:space="preserve"> Укласти Договір про пайову участь з виконкомом Винниківської міської ради</w:t>
      </w:r>
      <w:r>
        <w:rPr>
          <w:sz w:val="28"/>
          <w:szCs w:val="28"/>
        </w:rPr>
        <w:t>.</w:t>
      </w:r>
    </w:p>
    <w:p w14:paraId="36BFB6BB" w14:textId="77777777" w:rsidR="00CA28FC" w:rsidRDefault="00CE02BB" w:rsidP="00CE02BB">
      <w:pPr>
        <w:jc w:val="both"/>
        <w:rPr>
          <w:sz w:val="28"/>
          <w:szCs w:val="28"/>
        </w:rPr>
      </w:pPr>
      <w:r w:rsidRPr="00CE02BB">
        <w:rPr>
          <w:sz w:val="28"/>
          <w:szCs w:val="28"/>
        </w:rPr>
        <w:t>4.8. Після завершення будівельних робіт з нового будівництва об'єкту, оформити у</w:t>
      </w:r>
      <w:r w:rsidR="00CA28FC">
        <w:rPr>
          <w:sz w:val="28"/>
          <w:szCs w:val="28"/>
        </w:rPr>
        <w:t xml:space="preserve"> </w:t>
      </w:r>
      <w:r w:rsidRPr="00CE02BB">
        <w:rPr>
          <w:sz w:val="28"/>
          <w:szCs w:val="28"/>
        </w:rPr>
        <w:t>встановленому порядку документи для здачі об'єкту в експлуатацію та подати копію</w:t>
      </w:r>
      <w:r w:rsidR="00CA28FC">
        <w:rPr>
          <w:sz w:val="28"/>
          <w:szCs w:val="28"/>
        </w:rPr>
        <w:t xml:space="preserve"> </w:t>
      </w:r>
      <w:r w:rsidRPr="00CE02BB">
        <w:rPr>
          <w:sz w:val="28"/>
          <w:szCs w:val="28"/>
        </w:rPr>
        <w:t>декларації виконавчому комітету Винниківської міської р</w:t>
      </w:r>
      <w:r w:rsidR="00CA28FC">
        <w:rPr>
          <w:sz w:val="28"/>
          <w:szCs w:val="28"/>
        </w:rPr>
        <w:t>ади.</w:t>
      </w:r>
    </w:p>
    <w:p w14:paraId="7C366B73" w14:textId="73D1FD05" w:rsidR="00CE02BB" w:rsidRPr="00CE02BB" w:rsidRDefault="00CE02BB" w:rsidP="00CE02BB">
      <w:pPr>
        <w:jc w:val="both"/>
        <w:rPr>
          <w:sz w:val="28"/>
          <w:szCs w:val="28"/>
        </w:rPr>
      </w:pPr>
      <w:r w:rsidRPr="00CE02BB">
        <w:rPr>
          <w:sz w:val="28"/>
          <w:szCs w:val="28"/>
        </w:rPr>
        <w:t>5. Роз'яснити гр. Семчій Р.Г гр. Рєпіній О.В., гр. Сансону О.В, гр. Зв'</w:t>
      </w:r>
      <w:r w:rsidR="00CA28FC">
        <w:rPr>
          <w:sz w:val="28"/>
          <w:szCs w:val="28"/>
        </w:rPr>
        <w:t>я</w:t>
      </w:r>
      <w:r w:rsidRPr="00CE02BB">
        <w:rPr>
          <w:sz w:val="28"/>
          <w:szCs w:val="28"/>
        </w:rPr>
        <w:t>зок М.С, та</w:t>
      </w:r>
    </w:p>
    <w:p w14:paraId="4EC50939" w14:textId="77777777" w:rsidR="00CE02BB" w:rsidRPr="00CE02BB" w:rsidRDefault="00CE02BB" w:rsidP="00CE02BB">
      <w:pPr>
        <w:jc w:val="both"/>
        <w:rPr>
          <w:sz w:val="28"/>
          <w:szCs w:val="28"/>
        </w:rPr>
      </w:pPr>
      <w:r w:rsidRPr="00CE02BB">
        <w:rPr>
          <w:sz w:val="28"/>
          <w:szCs w:val="28"/>
        </w:rPr>
        <w:t>гр. Гайку Б.В., що будівельні роботи можна розпочинати тільки після отримання</w:t>
      </w:r>
    </w:p>
    <w:p w14:paraId="77FF9FA7" w14:textId="59E4A7E5" w:rsidR="00CE02BB" w:rsidRPr="00CE02BB" w:rsidRDefault="00CE02BB" w:rsidP="00CE02BB">
      <w:pPr>
        <w:jc w:val="both"/>
        <w:rPr>
          <w:sz w:val="28"/>
          <w:szCs w:val="28"/>
        </w:rPr>
      </w:pPr>
      <w:r w:rsidRPr="00CE02BB">
        <w:rPr>
          <w:sz w:val="28"/>
          <w:szCs w:val="28"/>
        </w:rPr>
        <w:t>відповідних дозволів, згідно державних норм та правил</w:t>
      </w:r>
      <w:r w:rsidR="00CA28FC">
        <w:rPr>
          <w:sz w:val="28"/>
          <w:szCs w:val="28"/>
        </w:rPr>
        <w:t>.</w:t>
      </w:r>
    </w:p>
    <w:p w14:paraId="2CE26E61" w14:textId="299C1BE5" w:rsidR="00CE02BB" w:rsidRPr="00CE02BB" w:rsidRDefault="00CA28FC" w:rsidP="00CE02B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6.</w:t>
      </w:r>
      <w:r w:rsidR="00CE02BB" w:rsidRPr="00CE02BB">
        <w:rPr>
          <w:sz w:val="28"/>
          <w:szCs w:val="28"/>
        </w:rPr>
        <w:t xml:space="preserve">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="00CE02BB" w:rsidRPr="00CE02BB">
        <w:rPr>
          <w:sz w:val="28"/>
          <w:szCs w:val="28"/>
        </w:rPr>
        <w:t>питань 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05B15051" w14:textId="77777777" w:rsidR="00CE02BB" w:rsidRPr="00CE02BB" w:rsidRDefault="00CE02BB" w:rsidP="00CE02BB">
      <w:pPr>
        <w:jc w:val="both"/>
        <w:rPr>
          <w:sz w:val="28"/>
          <w:szCs w:val="28"/>
        </w:rPr>
      </w:pPr>
    </w:p>
    <w:p w14:paraId="7E62D511" w14:textId="77777777" w:rsidR="00CE02BB" w:rsidRPr="00CE02BB" w:rsidRDefault="00CE02BB" w:rsidP="00CE02BB">
      <w:pPr>
        <w:jc w:val="both"/>
        <w:rPr>
          <w:sz w:val="28"/>
          <w:szCs w:val="28"/>
        </w:rPr>
      </w:pPr>
    </w:p>
    <w:p w14:paraId="68D18877" w14:textId="6BCF3C2E" w:rsidR="00CE02BB" w:rsidRPr="00CE02BB" w:rsidRDefault="00CE02BB" w:rsidP="00CE02BB">
      <w:pPr>
        <w:jc w:val="both"/>
        <w:rPr>
          <w:sz w:val="28"/>
          <w:szCs w:val="28"/>
        </w:rPr>
      </w:pPr>
      <w:r w:rsidRPr="00CE02BB">
        <w:rPr>
          <w:sz w:val="28"/>
          <w:szCs w:val="28"/>
        </w:rPr>
        <w:t>Міський голова</w:t>
      </w:r>
      <w:r w:rsidR="00CA28FC">
        <w:rPr>
          <w:sz w:val="28"/>
          <w:szCs w:val="28"/>
        </w:rPr>
        <w:tab/>
      </w:r>
      <w:r w:rsidR="00CA28FC">
        <w:rPr>
          <w:sz w:val="28"/>
          <w:szCs w:val="28"/>
        </w:rPr>
        <w:tab/>
      </w:r>
      <w:r w:rsidR="00CA28FC">
        <w:rPr>
          <w:sz w:val="28"/>
          <w:szCs w:val="28"/>
        </w:rPr>
        <w:tab/>
      </w:r>
      <w:r w:rsidR="00CA28FC">
        <w:rPr>
          <w:sz w:val="28"/>
          <w:szCs w:val="28"/>
        </w:rPr>
        <w:tab/>
      </w:r>
      <w:r w:rsidR="00CA28FC">
        <w:rPr>
          <w:sz w:val="28"/>
          <w:szCs w:val="28"/>
        </w:rPr>
        <w:tab/>
      </w:r>
      <w:r w:rsidR="00CA28FC">
        <w:rPr>
          <w:sz w:val="28"/>
          <w:szCs w:val="28"/>
        </w:rPr>
        <w:tab/>
      </w:r>
      <w:r w:rsidR="00CA28FC">
        <w:rPr>
          <w:sz w:val="28"/>
          <w:szCs w:val="28"/>
        </w:rPr>
        <w:tab/>
      </w:r>
      <w:r w:rsidRPr="00CE02BB">
        <w:rPr>
          <w:sz w:val="28"/>
          <w:szCs w:val="28"/>
        </w:rPr>
        <w:t>В.Л.К</w:t>
      </w:r>
      <w:r w:rsidR="00CA28FC">
        <w:rPr>
          <w:sz w:val="28"/>
          <w:szCs w:val="28"/>
        </w:rPr>
        <w:t>ву</w:t>
      </w:r>
      <w:r w:rsidRPr="00CE02BB">
        <w:rPr>
          <w:sz w:val="28"/>
          <w:szCs w:val="28"/>
        </w:rPr>
        <w:t>рт</w:t>
      </w:r>
    </w:p>
    <w:p w14:paraId="01C471E0" w14:textId="77777777" w:rsidR="00213958" w:rsidRPr="006F2805" w:rsidRDefault="00213958" w:rsidP="00D0166C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D2EE13" w14:textId="77777777" w:rsidR="00BB2774" w:rsidRDefault="00BB2774">
      <w:r>
        <w:separator/>
      </w:r>
    </w:p>
  </w:endnote>
  <w:endnote w:type="continuationSeparator" w:id="0">
    <w:p w14:paraId="4200F0B3" w14:textId="77777777" w:rsidR="00BB2774" w:rsidRDefault="00BB2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32136C" w14:textId="77777777" w:rsidR="00BB2774" w:rsidRDefault="00BB2774">
      <w:r>
        <w:separator/>
      </w:r>
    </w:p>
  </w:footnote>
  <w:footnote w:type="continuationSeparator" w:id="0">
    <w:p w14:paraId="6113688A" w14:textId="77777777" w:rsidR="00BB2774" w:rsidRDefault="00BB27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B2774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28FC"/>
    <w:rsid w:val="00CB2413"/>
    <w:rsid w:val="00CB2D62"/>
    <w:rsid w:val="00CE02BB"/>
    <w:rsid w:val="00D0166C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33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7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7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9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1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4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1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8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2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5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0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5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0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2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6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3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3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2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8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E4015-B0D3-47C6-9DFA-CFDBD3233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150</TotalTime>
  <Pages>3</Pages>
  <Words>3029</Words>
  <Characters>1727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2024-11-15T11:42:00Z</dcterms:modified>
</cp:coreProperties>
</file>