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 будівлі магазину на земельній ділянці по вул. Лисика (к/н 4610160300:04:004:0186)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0A5920" w14:textId="0F30203C" w:rsidR="00C0574B" w:rsidRPr="00C0574B" w:rsidRDefault="00C0574B" w:rsidP="00C0574B">
      <w:pPr>
        <w:ind w:firstLine="720"/>
        <w:jc w:val="both"/>
        <w:rPr>
          <w:sz w:val="28"/>
          <w:szCs w:val="28"/>
        </w:rPr>
      </w:pPr>
      <w:r w:rsidRPr="00C0574B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проекту з присвоєння адрес об'єктам будівництва та об'єктам нерухомого майна»,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розглянувши заяву гр. Семчишин А.В.,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речових прав на нерухоме майно про реєстрацію права власності (і.н.в. 207507847 від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24.04.2020р.), довідку ОКП «БТІ та ЕО» від 08.10.2020р. №1/6104, Містобудівний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розрахунок з техніко-економічними показниками, виконком Винниківської міської</w:t>
      </w:r>
    </w:p>
    <w:p w14:paraId="2F09F67F" w14:textId="77777777" w:rsidR="00C0574B" w:rsidRPr="00C0574B" w:rsidRDefault="00C0574B" w:rsidP="00C0574B">
      <w:pPr>
        <w:jc w:val="both"/>
        <w:rPr>
          <w:sz w:val="28"/>
          <w:szCs w:val="28"/>
        </w:rPr>
      </w:pPr>
    </w:p>
    <w:p w14:paraId="7FC92319" w14:textId="77777777" w:rsidR="00C0574B" w:rsidRPr="00C0574B" w:rsidRDefault="00C0574B" w:rsidP="00C0574B">
      <w:pPr>
        <w:jc w:val="center"/>
        <w:rPr>
          <w:sz w:val="28"/>
          <w:szCs w:val="28"/>
        </w:rPr>
      </w:pPr>
      <w:r w:rsidRPr="00C0574B">
        <w:rPr>
          <w:sz w:val="28"/>
          <w:szCs w:val="28"/>
        </w:rPr>
        <w:t>ВИРІШИВ:</w:t>
      </w:r>
    </w:p>
    <w:p w14:paraId="62547D2D" w14:textId="77777777" w:rsidR="00C0574B" w:rsidRPr="00C0574B" w:rsidRDefault="00C0574B" w:rsidP="00C0574B">
      <w:pPr>
        <w:jc w:val="both"/>
        <w:rPr>
          <w:sz w:val="28"/>
          <w:szCs w:val="28"/>
        </w:rPr>
      </w:pPr>
    </w:p>
    <w:p w14:paraId="0D99F573" w14:textId="076F6175" w:rsidR="00C0574B" w:rsidRP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І. Надати гр. Семчишин Анастасії Всеволодівні містобудівні умови та обмеження на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проектування та нове будівництво будівлі магазину на земельній ділянці по вул. Лисика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(к/н 4610160300:04:004:0186) у м. Винники</w:t>
      </w:r>
      <w:r>
        <w:rPr>
          <w:sz w:val="28"/>
          <w:szCs w:val="28"/>
        </w:rPr>
        <w:t>.</w:t>
      </w:r>
    </w:p>
    <w:p w14:paraId="45954D79" w14:textId="2AA49BB3" w:rsidR="00C0574B" w:rsidRP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проектування та нове будівництво будівлі магазину на земельній ділянці по вул. Лисика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(к/н 4610160300:04:004:0186) у м. Винники</w:t>
      </w:r>
      <w:r>
        <w:rPr>
          <w:sz w:val="28"/>
          <w:szCs w:val="28"/>
        </w:rPr>
        <w:t>.</w:t>
      </w:r>
    </w:p>
    <w:p w14:paraId="0236E2D3" w14:textId="618B7A91" w:rsidR="00C0574B" w:rsidRP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3. Будівлі магазину, який проектується на земельних ділянках по вул. Лисика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(к/н 4610160300:04:004:0186) у м. Винники, присвоїти поштову адресу, а саме:</w:t>
      </w:r>
      <w:r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вул. Лисика, 2-е (к/н 4610160300:04:004:0186) у м. Винники</w:t>
      </w:r>
    </w:p>
    <w:p w14:paraId="0EA8591A" w14:textId="77777777" w:rsidR="00C0574B" w:rsidRP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4. Зобов'язати гр. Семчишин А.В.:</w:t>
      </w:r>
    </w:p>
    <w:p w14:paraId="684F9101" w14:textId="77777777" w:rsidR="002B05F7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2B05F7"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об'єкту містобудування</w:t>
      </w:r>
      <w:r w:rsidR="002B05F7">
        <w:rPr>
          <w:sz w:val="28"/>
          <w:szCs w:val="28"/>
        </w:rPr>
        <w:t xml:space="preserve"> </w:t>
      </w:r>
    </w:p>
    <w:p w14:paraId="32D6E917" w14:textId="358659B0" w:rsidR="00C0574B" w:rsidRP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lastRenderedPageBreak/>
        <w:t>4.2. Розробити робочий проект та провести його експертизу згідно чинного</w:t>
      </w:r>
      <w:r w:rsidR="002B05F7"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законодавства.</w:t>
      </w:r>
    </w:p>
    <w:p w14:paraId="562E91C3" w14:textId="1FF0604B" w:rsidR="00C0574B" w:rsidRP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4.3.</w:t>
      </w:r>
      <w:r w:rsidR="002B05F7"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Отримати дозвіл у ВКП «Добробут» на порушення благоустрою та укласти договір</w:t>
      </w:r>
      <w:r w:rsidR="002B05F7">
        <w:rPr>
          <w:sz w:val="28"/>
          <w:szCs w:val="28"/>
        </w:rPr>
        <w:t xml:space="preserve"> про зд</w:t>
      </w:r>
      <w:r w:rsidRPr="00C0574B">
        <w:rPr>
          <w:sz w:val="28"/>
          <w:szCs w:val="28"/>
        </w:rPr>
        <w:t>ійсн</w:t>
      </w:r>
      <w:r w:rsidR="002B05F7">
        <w:rPr>
          <w:sz w:val="28"/>
          <w:szCs w:val="28"/>
        </w:rPr>
        <w:t>ення нагляду за відновлення об’</w:t>
      </w:r>
      <w:r w:rsidRPr="00C0574B">
        <w:rPr>
          <w:sz w:val="28"/>
          <w:szCs w:val="28"/>
        </w:rPr>
        <w:t>єктів благоустрою та усунення пошкоджень цих</w:t>
      </w:r>
      <w:r w:rsidR="002B05F7"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об'єктів в наслідок виконання робіт на території м. Винники</w:t>
      </w:r>
      <w:r w:rsidR="002B05F7">
        <w:rPr>
          <w:sz w:val="28"/>
          <w:szCs w:val="28"/>
        </w:rPr>
        <w:t>.</w:t>
      </w:r>
    </w:p>
    <w:p w14:paraId="71879597" w14:textId="35516B79" w:rsidR="00C0574B" w:rsidRDefault="00C0574B" w:rsidP="00C0574B">
      <w:pPr>
        <w:jc w:val="both"/>
        <w:rPr>
          <w:sz w:val="28"/>
          <w:szCs w:val="28"/>
        </w:rPr>
      </w:pPr>
      <w:r w:rsidRPr="00C0574B">
        <w:rPr>
          <w:sz w:val="28"/>
          <w:szCs w:val="28"/>
        </w:rPr>
        <w:t>4.4. Звернутись в Департамент ДАБІ у Львівській області для отримання дозвільних</w:t>
      </w:r>
      <w:r w:rsidR="002B05F7">
        <w:rPr>
          <w:sz w:val="28"/>
          <w:szCs w:val="28"/>
        </w:rPr>
        <w:t xml:space="preserve"> </w:t>
      </w:r>
      <w:r w:rsidRPr="00C0574B">
        <w:rPr>
          <w:sz w:val="28"/>
          <w:szCs w:val="28"/>
        </w:rPr>
        <w:t>документів, які дають право на початок виконання будівельних робіт</w:t>
      </w:r>
      <w:r w:rsidR="002B05F7">
        <w:rPr>
          <w:sz w:val="28"/>
          <w:szCs w:val="28"/>
        </w:rPr>
        <w:t>.</w:t>
      </w:r>
    </w:p>
    <w:p w14:paraId="01004D77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03A86FF4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FDB8D13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54C00865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660EFA42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67A3A192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0B7A57F3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>
        <w:rPr>
          <w:sz w:val="28"/>
          <w:szCs w:val="28"/>
        </w:rPr>
        <w:t>гр. Семчишин А.В.</w:t>
      </w:r>
      <w:r w:rsidRPr="00FB5963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6F8CCD0E" w14:textId="77777777" w:rsidR="002B05F7" w:rsidRPr="00FB5963" w:rsidRDefault="002B05F7" w:rsidP="002B05F7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A392BE" w14:textId="77777777" w:rsidR="002B05F7" w:rsidRPr="00FB5963" w:rsidRDefault="002B05F7" w:rsidP="002B05F7">
      <w:pPr>
        <w:jc w:val="both"/>
        <w:rPr>
          <w:sz w:val="28"/>
          <w:szCs w:val="28"/>
        </w:rPr>
      </w:pPr>
    </w:p>
    <w:p w14:paraId="294131DB" w14:textId="77777777" w:rsidR="002B05F7" w:rsidRPr="00FB5963" w:rsidRDefault="002B05F7" w:rsidP="002B05F7">
      <w:pPr>
        <w:jc w:val="both"/>
        <w:rPr>
          <w:sz w:val="28"/>
          <w:szCs w:val="28"/>
        </w:rPr>
      </w:pPr>
    </w:p>
    <w:p w14:paraId="45226631" w14:textId="77777777" w:rsidR="002B05F7" w:rsidRPr="00FB5963" w:rsidRDefault="002B05F7" w:rsidP="002B05F7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53B73227" w14:textId="77777777" w:rsidR="002B05F7" w:rsidRDefault="002B05F7" w:rsidP="002B05F7">
      <w:pPr>
        <w:rPr>
          <w:lang w:val="en-US"/>
        </w:rPr>
      </w:pPr>
    </w:p>
    <w:p w14:paraId="0F94CF7C" w14:textId="77777777" w:rsidR="002B05F7" w:rsidRPr="00C0574B" w:rsidRDefault="002B05F7" w:rsidP="00C0574B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C0574B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06D18" w14:textId="77777777" w:rsidR="004E73C7" w:rsidRDefault="004E73C7">
      <w:r>
        <w:separator/>
      </w:r>
    </w:p>
  </w:endnote>
  <w:endnote w:type="continuationSeparator" w:id="0">
    <w:p w14:paraId="1C528D41" w14:textId="77777777" w:rsidR="004E73C7" w:rsidRDefault="004E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888C1" w14:textId="77777777" w:rsidR="004E73C7" w:rsidRDefault="004E73C7">
      <w:r>
        <w:separator/>
      </w:r>
    </w:p>
  </w:footnote>
  <w:footnote w:type="continuationSeparator" w:id="0">
    <w:p w14:paraId="2447483F" w14:textId="77777777" w:rsidR="004E73C7" w:rsidRDefault="004E7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05F7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73C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74B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3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D5F77-A688-4628-9253-1400AA8EE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2</Pages>
  <Words>2167</Words>
  <Characters>1236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2024-11-25T09:21:00Z</dcterms:modified>
</cp:coreProperties>
</file>