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будівлі з торговими та іншими нежитловими приміщеннями  на земельній ділянці по вул. Лисика (к/н 4610160300:04:003:0076)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928E14" w14:textId="39EF58C3" w:rsidR="0097264B" w:rsidRPr="0097264B" w:rsidRDefault="0097264B" w:rsidP="00240FBF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97264B">
        <w:rPr>
          <w:sz w:val="28"/>
          <w:szCs w:val="28"/>
        </w:rPr>
        <w:t>Керуючись Законами України «Про місцеве самоврядування</w:t>
      </w:r>
      <w:r>
        <w:rPr>
          <w:sz w:val="28"/>
          <w:szCs w:val="28"/>
        </w:rPr>
        <w:t xml:space="preserve"> в</w:t>
      </w:r>
      <w:r w:rsidRPr="0097264B">
        <w:rPr>
          <w:sz w:val="28"/>
          <w:szCs w:val="28"/>
        </w:rPr>
        <w:t xml:space="preserve"> Україні» ст.31, «Про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основи містобудування» ст.14, «Про регулювання містобудівної діяльності</w:t>
      </w:r>
      <w:r>
        <w:rPr>
          <w:sz w:val="28"/>
          <w:szCs w:val="28"/>
        </w:rPr>
        <w:t xml:space="preserve">», </w:t>
      </w:r>
      <w:r w:rsidRPr="0097264B">
        <w:rPr>
          <w:sz w:val="28"/>
          <w:szCs w:val="28"/>
        </w:rPr>
        <w:t xml:space="preserve"> Постановою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проекту з присвоєння адрес об'єктам будівн</w:t>
      </w:r>
      <w:r>
        <w:rPr>
          <w:sz w:val="28"/>
          <w:szCs w:val="28"/>
        </w:rPr>
        <w:t>ицтва та об'є</w:t>
      </w:r>
      <w:r w:rsidRPr="0097264B">
        <w:rPr>
          <w:sz w:val="28"/>
          <w:szCs w:val="28"/>
        </w:rPr>
        <w:t>ктам нерухомого майна»</w:t>
      </w:r>
      <w:r>
        <w:rPr>
          <w:sz w:val="28"/>
          <w:szCs w:val="28"/>
        </w:rPr>
        <w:t xml:space="preserve">, </w:t>
      </w:r>
      <w:r w:rsidRPr="0097264B">
        <w:rPr>
          <w:sz w:val="28"/>
          <w:szCs w:val="28"/>
        </w:rPr>
        <w:t>розглянувши заяву гр. Дмитерко Ю.М,, беручи до уваги Витяг з Державного реєстру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речових прав на нерухоме майно про реєстрацію права власності (і.н.в. 232531343 від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 xml:space="preserve">13.11.2020р.), довідку ОКП «БТІ та ЕО» від 12.11.2020р. </w:t>
      </w:r>
      <w:r>
        <w:rPr>
          <w:sz w:val="28"/>
          <w:szCs w:val="28"/>
        </w:rPr>
        <w:t>№</w:t>
      </w:r>
      <w:r w:rsidRPr="0097264B">
        <w:rPr>
          <w:sz w:val="28"/>
          <w:szCs w:val="28"/>
        </w:rPr>
        <w:t>4538, Містобудівний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розрахунок з техніко-економічними показниками, виконком Винниківської міської</w:t>
      </w:r>
      <w:r>
        <w:rPr>
          <w:sz w:val="28"/>
          <w:szCs w:val="28"/>
        </w:rPr>
        <w:t xml:space="preserve"> ради -</w:t>
      </w:r>
    </w:p>
    <w:p w14:paraId="58415AE6" w14:textId="77777777" w:rsidR="0097264B" w:rsidRPr="0097264B" w:rsidRDefault="0097264B" w:rsidP="0097264B">
      <w:pPr>
        <w:jc w:val="both"/>
        <w:rPr>
          <w:sz w:val="28"/>
          <w:szCs w:val="28"/>
        </w:rPr>
      </w:pPr>
    </w:p>
    <w:p w14:paraId="5E490BEF" w14:textId="77777777" w:rsidR="0097264B" w:rsidRPr="0097264B" w:rsidRDefault="0097264B" w:rsidP="0097264B">
      <w:pPr>
        <w:jc w:val="center"/>
        <w:rPr>
          <w:sz w:val="28"/>
          <w:szCs w:val="28"/>
        </w:rPr>
      </w:pPr>
      <w:r w:rsidRPr="0097264B">
        <w:rPr>
          <w:sz w:val="28"/>
          <w:szCs w:val="28"/>
        </w:rPr>
        <w:t>ВИРІШИВ:</w:t>
      </w:r>
    </w:p>
    <w:p w14:paraId="615FEFB5" w14:textId="77777777" w:rsidR="0097264B" w:rsidRPr="0097264B" w:rsidRDefault="0097264B" w:rsidP="0097264B">
      <w:pPr>
        <w:jc w:val="both"/>
        <w:rPr>
          <w:sz w:val="28"/>
          <w:szCs w:val="28"/>
        </w:rPr>
      </w:pPr>
    </w:p>
    <w:p w14:paraId="426CFEB8" w14:textId="0C122F27" w:rsidR="0097264B" w:rsidRPr="0097264B" w:rsidRDefault="0097264B" w:rsidP="0097264B">
      <w:pPr>
        <w:jc w:val="both"/>
        <w:rPr>
          <w:sz w:val="28"/>
          <w:szCs w:val="28"/>
        </w:rPr>
      </w:pPr>
      <w:r w:rsidRPr="0097264B">
        <w:rPr>
          <w:sz w:val="28"/>
          <w:szCs w:val="28"/>
        </w:rPr>
        <w:t>1. Надати гр. Дмитерко Юлії Миколаївні містобудівні умови та обмеження на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проектування та нове будівництво будівлі з торговими та іншими нежитловими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приміщеннями на земельній ділянці по вул. Лисика (к/н 4610160300:04:003:0076) у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Винники.</w:t>
      </w:r>
    </w:p>
    <w:p w14:paraId="05F0812B" w14:textId="0BACB353" w:rsidR="0097264B" w:rsidRPr="0097264B" w:rsidRDefault="0097264B" w:rsidP="0097264B">
      <w:pPr>
        <w:jc w:val="both"/>
        <w:rPr>
          <w:sz w:val="28"/>
          <w:szCs w:val="28"/>
        </w:rPr>
      </w:pPr>
      <w:r w:rsidRPr="0097264B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проектування та нове будівництво будівлі з торговими та іншими нежитловими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приміщеннями на земельній ділянці по вул. Лисика (к/н 4610160300:04:003:0076)</w:t>
      </w:r>
      <w:r>
        <w:rPr>
          <w:sz w:val="28"/>
          <w:szCs w:val="28"/>
        </w:rPr>
        <w:t xml:space="preserve"> у </w:t>
      </w:r>
      <w:r w:rsidRPr="0097264B">
        <w:rPr>
          <w:sz w:val="28"/>
          <w:szCs w:val="28"/>
        </w:rPr>
        <w:t>м. Винники</w:t>
      </w:r>
    </w:p>
    <w:p w14:paraId="34308709" w14:textId="49B36F7E" w:rsidR="0097264B" w:rsidRPr="0097264B" w:rsidRDefault="0097264B" w:rsidP="0097264B">
      <w:pPr>
        <w:jc w:val="both"/>
        <w:rPr>
          <w:sz w:val="28"/>
          <w:szCs w:val="28"/>
        </w:rPr>
      </w:pPr>
      <w:r w:rsidRPr="0097264B">
        <w:rPr>
          <w:sz w:val="28"/>
          <w:szCs w:val="28"/>
        </w:rPr>
        <w:lastRenderedPageBreak/>
        <w:t>3. Будівлі магазину, який проектується на земельних ділянках по вул. Лисика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(к/н 4610160300:04:003:0076) У м. Винники, присвоїти поштову адресу, а саме: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вул. Лисика, 1-в (к/н 4610160300:04:003:0076) у м. Винники</w:t>
      </w:r>
    </w:p>
    <w:p w14:paraId="44B92CA6" w14:textId="525D804B" w:rsidR="0097264B" w:rsidRPr="0097264B" w:rsidRDefault="0097264B" w:rsidP="009726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7264B">
        <w:rPr>
          <w:sz w:val="28"/>
          <w:szCs w:val="28"/>
        </w:rPr>
        <w:t>Зобов</w:t>
      </w:r>
      <w:r>
        <w:rPr>
          <w:sz w:val="28"/>
          <w:szCs w:val="28"/>
          <w:lang w:val="en-US"/>
        </w:rPr>
        <w:t>’</w:t>
      </w:r>
      <w:r w:rsidRPr="0097264B">
        <w:rPr>
          <w:sz w:val="28"/>
          <w:szCs w:val="28"/>
        </w:rPr>
        <w:t>язати гр. Дмитерко Ю.М.:</w:t>
      </w:r>
    </w:p>
    <w:p w14:paraId="746C1FB9" w14:textId="264730F0" w:rsidR="0097264B" w:rsidRPr="0097264B" w:rsidRDefault="0097264B" w:rsidP="0097264B">
      <w:pPr>
        <w:jc w:val="both"/>
        <w:rPr>
          <w:sz w:val="28"/>
          <w:szCs w:val="28"/>
        </w:rPr>
      </w:pPr>
      <w:r w:rsidRPr="0097264B">
        <w:rPr>
          <w:sz w:val="28"/>
          <w:szCs w:val="28"/>
        </w:rPr>
        <w:t>4.1.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Отримати</w:t>
      </w:r>
      <w:r>
        <w:rPr>
          <w:sz w:val="28"/>
          <w:szCs w:val="28"/>
        </w:rPr>
        <w:t xml:space="preserve"> у </w:t>
      </w:r>
      <w:r w:rsidRPr="0097264B">
        <w:rPr>
          <w:sz w:val="28"/>
          <w:szCs w:val="28"/>
        </w:rPr>
        <w:t>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об’єкту містобудування</w:t>
      </w:r>
      <w:r>
        <w:rPr>
          <w:sz w:val="28"/>
          <w:szCs w:val="28"/>
        </w:rPr>
        <w:t>.</w:t>
      </w:r>
    </w:p>
    <w:p w14:paraId="6008869E" w14:textId="25EE092F" w:rsidR="0097264B" w:rsidRPr="0097264B" w:rsidRDefault="0097264B" w:rsidP="0097264B">
      <w:pPr>
        <w:jc w:val="both"/>
        <w:rPr>
          <w:sz w:val="28"/>
          <w:szCs w:val="28"/>
        </w:rPr>
      </w:pPr>
      <w:r w:rsidRPr="0097264B">
        <w:rPr>
          <w:sz w:val="28"/>
          <w:szCs w:val="28"/>
        </w:rPr>
        <w:t>4.2. Розробити робочий проекту та провести його експертизу згідно чинного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законодавства.</w:t>
      </w:r>
    </w:p>
    <w:p w14:paraId="41098694" w14:textId="4D851A20" w:rsidR="0097264B" w:rsidRPr="0097264B" w:rsidRDefault="0097264B" w:rsidP="0097264B">
      <w:pPr>
        <w:jc w:val="both"/>
        <w:rPr>
          <w:sz w:val="28"/>
          <w:szCs w:val="28"/>
        </w:rPr>
      </w:pPr>
      <w:r w:rsidRPr="0097264B">
        <w:rPr>
          <w:sz w:val="28"/>
          <w:szCs w:val="28"/>
        </w:rPr>
        <w:t>4.3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Отримати дозвіл</w:t>
      </w:r>
      <w:r>
        <w:rPr>
          <w:sz w:val="28"/>
          <w:szCs w:val="28"/>
        </w:rPr>
        <w:t xml:space="preserve"> у </w:t>
      </w:r>
      <w:r w:rsidRPr="0097264B">
        <w:rPr>
          <w:sz w:val="28"/>
          <w:szCs w:val="28"/>
        </w:rPr>
        <w:t>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97264B">
        <w:rPr>
          <w:sz w:val="28"/>
          <w:szCs w:val="28"/>
        </w:rPr>
        <w:t>про здійсн</w:t>
      </w:r>
      <w:r>
        <w:rPr>
          <w:sz w:val="28"/>
          <w:szCs w:val="28"/>
        </w:rPr>
        <w:t>ення нагляду за відновлення об</w:t>
      </w:r>
      <w:r>
        <w:rPr>
          <w:sz w:val="28"/>
          <w:szCs w:val="28"/>
          <w:lang w:val="en-US"/>
        </w:rPr>
        <w:t>’</w:t>
      </w:r>
      <w:r w:rsidRPr="0097264B">
        <w:rPr>
          <w:sz w:val="28"/>
          <w:szCs w:val="28"/>
        </w:rPr>
        <w:t>єктів благоустрою та усунення пошкоджень цих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об’є</w:t>
      </w:r>
      <w:r w:rsidRPr="0097264B">
        <w:rPr>
          <w:sz w:val="28"/>
          <w:szCs w:val="28"/>
        </w:rPr>
        <w:t>ктів</w:t>
      </w:r>
      <w:r>
        <w:rPr>
          <w:sz w:val="28"/>
          <w:szCs w:val="28"/>
        </w:rPr>
        <w:t xml:space="preserve"> в</w:t>
      </w:r>
      <w:r w:rsidRPr="0097264B">
        <w:rPr>
          <w:sz w:val="28"/>
          <w:szCs w:val="28"/>
        </w:rPr>
        <w:t>наслідок виконання робіт на території M. Винники.</w:t>
      </w:r>
    </w:p>
    <w:p w14:paraId="640D798D" w14:textId="77777777" w:rsidR="0097264B" w:rsidRPr="00FB5963" w:rsidRDefault="0097264B" w:rsidP="0097264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73FCF049" w14:textId="77777777" w:rsidR="0097264B" w:rsidRPr="00FB5963" w:rsidRDefault="0097264B" w:rsidP="0097264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499B0719" w14:textId="77777777" w:rsidR="0097264B" w:rsidRPr="00FB5963" w:rsidRDefault="0097264B" w:rsidP="0097264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B6C172F" w14:textId="77777777" w:rsidR="0097264B" w:rsidRPr="00FB5963" w:rsidRDefault="0097264B" w:rsidP="0097264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5CC23C64" w14:textId="77777777" w:rsidR="0097264B" w:rsidRPr="00FB5963" w:rsidRDefault="0097264B" w:rsidP="0097264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2293ABC3" w14:textId="77777777" w:rsidR="0097264B" w:rsidRPr="00FB5963" w:rsidRDefault="0097264B" w:rsidP="0097264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16310CBE" w14:textId="77777777" w:rsidR="0097264B" w:rsidRPr="00FB5963" w:rsidRDefault="0097264B" w:rsidP="0097264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72C291A3" w14:textId="37B3FA94" w:rsidR="0097264B" w:rsidRPr="00FB5963" w:rsidRDefault="0097264B" w:rsidP="0097264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5. Роз'яснити </w:t>
      </w:r>
      <w:r>
        <w:rPr>
          <w:sz w:val="28"/>
          <w:szCs w:val="28"/>
        </w:rPr>
        <w:t>гр. Дмитерко Ю.М.</w:t>
      </w:r>
      <w:r w:rsidRPr="00FB5963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2D5A1865" w14:textId="77777777" w:rsidR="0097264B" w:rsidRPr="00FB5963" w:rsidRDefault="0097264B" w:rsidP="0097264B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66B008" w14:textId="77777777" w:rsidR="0097264B" w:rsidRPr="00FB5963" w:rsidRDefault="0097264B" w:rsidP="0097264B">
      <w:pPr>
        <w:jc w:val="both"/>
        <w:rPr>
          <w:sz w:val="28"/>
          <w:szCs w:val="28"/>
        </w:rPr>
      </w:pPr>
    </w:p>
    <w:p w14:paraId="227C1ED7" w14:textId="77777777" w:rsidR="0097264B" w:rsidRPr="00FB5963" w:rsidRDefault="0097264B" w:rsidP="0097264B">
      <w:pPr>
        <w:jc w:val="both"/>
        <w:rPr>
          <w:sz w:val="28"/>
          <w:szCs w:val="28"/>
        </w:rPr>
      </w:pPr>
    </w:p>
    <w:p w14:paraId="0EB7E25E" w14:textId="77777777" w:rsidR="0097264B" w:rsidRPr="00FB5963" w:rsidRDefault="0097264B" w:rsidP="0097264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Міський голова</w:t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  <w:t>В.Л.Квурт</w:t>
      </w:r>
    </w:p>
    <w:p w14:paraId="01C471E0" w14:textId="082CB4A8" w:rsidR="00213958" w:rsidRPr="0097264B" w:rsidRDefault="00213958" w:rsidP="0097264B">
      <w:pPr>
        <w:jc w:val="both"/>
        <w:rPr>
          <w:b/>
          <w:sz w:val="28"/>
          <w:szCs w:val="28"/>
        </w:rPr>
      </w:pPr>
    </w:p>
    <w:sectPr w:rsidR="00213958" w:rsidRPr="0097264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1E5F8" w14:textId="77777777" w:rsidR="00A10A6B" w:rsidRDefault="00A10A6B">
      <w:r>
        <w:separator/>
      </w:r>
    </w:p>
  </w:endnote>
  <w:endnote w:type="continuationSeparator" w:id="0">
    <w:p w14:paraId="2D45E7DD" w14:textId="77777777" w:rsidR="00A10A6B" w:rsidRDefault="00A10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96F8E" w14:textId="77777777" w:rsidR="00A10A6B" w:rsidRDefault="00A10A6B">
      <w:r>
        <w:separator/>
      </w:r>
    </w:p>
  </w:footnote>
  <w:footnote w:type="continuationSeparator" w:id="0">
    <w:p w14:paraId="5DC351C5" w14:textId="77777777" w:rsidR="00A10A6B" w:rsidRDefault="00A10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0FBF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264B"/>
    <w:rsid w:val="009917ED"/>
    <w:rsid w:val="009B3FB6"/>
    <w:rsid w:val="00A02423"/>
    <w:rsid w:val="00A10A6B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4F2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0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ACD91-13E5-4172-992B-923DECEB4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2</Pages>
  <Words>2235</Words>
  <Characters>1274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2024-11-26T10:12:00Z</dcterms:modified>
</cp:coreProperties>
</file>